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98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7"/>
        <w:gridCol w:w="425"/>
        <w:gridCol w:w="1653"/>
        <w:gridCol w:w="757"/>
        <w:gridCol w:w="897"/>
        <w:gridCol w:w="1654"/>
        <w:gridCol w:w="2268"/>
        <w:gridCol w:w="2268"/>
        <w:gridCol w:w="2255"/>
        <w:gridCol w:w="13"/>
        <w:gridCol w:w="2352"/>
      </w:tblGrid>
      <w:tr w:rsidR="005449F9" w:rsidRPr="00FB2FA5" w14:paraId="129BA99E" w14:textId="77777777" w:rsidTr="006652F0">
        <w:trPr>
          <w:trHeight w:val="1191"/>
        </w:trPr>
        <w:tc>
          <w:tcPr>
            <w:tcW w:w="15989" w:type="dxa"/>
            <w:gridSpan w:val="11"/>
          </w:tcPr>
          <w:p w14:paraId="20E42E2C" w14:textId="77777777" w:rsidR="007B0F50" w:rsidRPr="00FB2FA5" w:rsidRDefault="002D314F" w:rsidP="00B74B14">
            <w:pPr>
              <w:jc w:val="center"/>
              <w:rPr>
                <w:rFonts w:ascii="Sassoon Primary" w:hAnsi="Sassoon Primary"/>
                <w:sz w:val="26"/>
                <w:szCs w:val="26"/>
                <w:lang w:val="en-US"/>
              </w:rPr>
            </w:pPr>
            <w:r w:rsidRPr="00FB2FA5">
              <w:rPr>
                <w:rFonts w:ascii="Sassoon Primary" w:hAnsi="Sassoon Primary" w:cs="Arial"/>
                <w:b/>
                <w:noProof/>
                <w:sz w:val="26"/>
                <w:szCs w:val="26"/>
                <w:lang w:eastAsia="en-GB"/>
              </w:rPr>
              <w:drawing>
                <wp:anchor distT="0" distB="0" distL="114300" distR="114300" simplePos="0" relativeHeight="251662336" behindDoc="1" locked="0" layoutInCell="1" allowOverlap="1" wp14:anchorId="6ED853B0" wp14:editId="7C0F7DFF">
                  <wp:simplePos x="0" y="0"/>
                  <wp:positionH relativeFrom="column">
                    <wp:posOffset>9332595</wp:posOffset>
                  </wp:positionH>
                  <wp:positionV relativeFrom="paragraph">
                    <wp:posOffset>100330</wp:posOffset>
                  </wp:positionV>
                  <wp:extent cx="560705" cy="579120"/>
                  <wp:effectExtent l="0" t="0" r="0" b="0"/>
                  <wp:wrapTight wrapText="bothSides">
                    <wp:wrapPolygon edited="0">
                      <wp:start x="4403" y="0"/>
                      <wp:lineTo x="0" y="5684"/>
                      <wp:lineTo x="0" y="14921"/>
                      <wp:lineTo x="4403" y="20605"/>
                      <wp:lineTo x="16145" y="20605"/>
                      <wp:lineTo x="20548" y="14921"/>
                      <wp:lineTo x="20548" y="5684"/>
                      <wp:lineTo x="16145" y="0"/>
                      <wp:lineTo x="440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705" cy="579120"/>
                          </a:xfrm>
                          <a:prstGeom prst="rect">
                            <a:avLst/>
                          </a:prstGeom>
                        </pic:spPr>
                      </pic:pic>
                    </a:graphicData>
                  </a:graphic>
                </wp:anchor>
              </w:drawing>
            </w:r>
          </w:p>
          <w:p w14:paraId="6CCC1B9C" w14:textId="77777777" w:rsidR="00EA2D6A" w:rsidRPr="00FB2FA5" w:rsidRDefault="005B1478" w:rsidP="00B74B14">
            <w:pPr>
              <w:jc w:val="center"/>
              <w:rPr>
                <w:rFonts w:ascii="Sassoon Primary" w:hAnsi="Sassoon Primary"/>
                <w:b/>
                <w:color w:val="4F81BD" w:themeColor="accent1"/>
                <w:sz w:val="26"/>
                <w:szCs w:val="26"/>
                <w:lang w:val="en-US"/>
              </w:rPr>
            </w:pPr>
            <w:r w:rsidRPr="00FB2FA5">
              <w:rPr>
                <w:rFonts w:ascii="Sassoon Primary" w:hAnsi="Sassoon Primary"/>
                <w:b/>
                <w:color w:val="4F81BD" w:themeColor="accent1"/>
                <w:sz w:val="26"/>
                <w:szCs w:val="26"/>
                <w:lang w:val="en-US"/>
              </w:rPr>
              <w:t xml:space="preserve">EARLSMEAD PRIMARY </w:t>
            </w:r>
            <w:r w:rsidR="0064290C" w:rsidRPr="0064290C">
              <w:rPr>
                <w:rFonts w:ascii="Sassoon Primary" w:hAnsi="Sassoon Primary"/>
                <w:b/>
                <w:color w:val="4F81BD" w:themeColor="accent1"/>
                <w:sz w:val="26"/>
                <w:szCs w:val="26"/>
                <w:lang w:val="en-US"/>
              </w:rPr>
              <w:t xml:space="preserve">SCHOOL </w:t>
            </w:r>
          </w:p>
          <w:p w14:paraId="6D4C1067" w14:textId="77777777" w:rsidR="005449F9" w:rsidRPr="00FB2FA5" w:rsidRDefault="00577629" w:rsidP="00B74B14">
            <w:pPr>
              <w:autoSpaceDE w:val="0"/>
              <w:autoSpaceDN w:val="0"/>
              <w:adjustRightInd w:val="0"/>
              <w:jc w:val="center"/>
              <w:rPr>
                <w:rFonts w:ascii="Sassoon Primary" w:hAnsi="Sassoon Primary"/>
                <w:color w:val="4F81BD" w:themeColor="accent1"/>
                <w:sz w:val="26"/>
                <w:szCs w:val="26"/>
                <w:lang w:val="en-US"/>
              </w:rPr>
            </w:pPr>
            <w:r w:rsidRPr="00FB2FA5">
              <w:rPr>
                <w:rFonts w:ascii="Sassoon Primary" w:hAnsi="Sassoon Primary"/>
                <w:b/>
                <w:color w:val="4F81BD" w:themeColor="accent1"/>
                <w:sz w:val="26"/>
                <w:szCs w:val="26"/>
                <w:lang w:val="en-US"/>
              </w:rPr>
              <w:t xml:space="preserve">YEAR </w:t>
            </w:r>
            <w:r w:rsidR="008A4642" w:rsidRPr="00FB2FA5">
              <w:rPr>
                <w:rFonts w:ascii="Sassoon Primary" w:hAnsi="Sassoon Primary"/>
                <w:b/>
                <w:color w:val="4F81BD" w:themeColor="accent1"/>
                <w:sz w:val="26"/>
                <w:szCs w:val="26"/>
                <w:lang w:val="en-US"/>
              </w:rPr>
              <w:t>SIX</w:t>
            </w:r>
            <w:r w:rsidR="00EA2D6A" w:rsidRPr="00FB2FA5">
              <w:rPr>
                <w:rFonts w:ascii="Sassoon Primary" w:hAnsi="Sassoon Primary"/>
                <w:b/>
                <w:color w:val="4F81BD" w:themeColor="accent1"/>
                <w:sz w:val="26"/>
                <w:szCs w:val="26"/>
                <w:lang w:val="en-US"/>
              </w:rPr>
              <w:t xml:space="preserve"> </w:t>
            </w:r>
            <w:r w:rsidR="0064290C" w:rsidRPr="0064290C">
              <w:rPr>
                <w:rFonts w:ascii="Sassoon Primary" w:hAnsi="Sassoon Primary"/>
                <w:b/>
                <w:color w:val="4F81BD" w:themeColor="accent1"/>
                <w:sz w:val="26"/>
                <w:szCs w:val="26"/>
                <w:lang w:val="en-US"/>
              </w:rPr>
              <w:t>CURRICULUM MAP</w:t>
            </w:r>
            <w:r w:rsidR="0064290C" w:rsidRPr="0064290C">
              <w:rPr>
                <w:rFonts w:ascii="Sassoon Primary" w:hAnsi="Sassoon Primary"/>
                <w:color w:val="4F81BD" w:themeColor="accent1"/>
                <w:sz w:val="26"/>
                <w:szCs w:val="26"/>
                <w:lang w:val="en-US"/>
              </w:rPr>
              <w:t xml:space="preserve"> </w:t>
            </w:r>
          </w:p>
          <w:p w14:paraId="1A1E2C71" w14:textId="77777777" w:rsidR="007B0F50" w:rsidRPr="00FB2FA5" w:rsidRDefault="00A30BD0" w:rsidP="00B74B14">
            <w:pPr>
              <w:jc w:val="center"/>
              <w:rPr>
                <w:rFonts w:ascii="Sassoon Primary" w:hAnsi="Sassoon Primary"/>
                <w:sz w:val="26"/>
                <w:szCs w:val="26"/>
              </w:rPr>
            </w:pPr>
            <w:r>
              <w:rPr>
                <w:rFonts w:ascii="Sassoon Primary" w:hAnsi="Sassoon Primary" w:cs="Arial"/>
                <w:b/>
                <w:noProof/>
                <w:sz w:val="26"/>
                <w:szCs w:val="26"/>
                <w:lang w:eastAsia="en-GB"/>
              </w:rPr>
              <w:drawing>
                <wp:anchor distT="0" distB="0" distL="114300" distR="114300" simplePos="0" relativeHeight="251660288" behindDoc="1" locked="0" layoutInCell="1" allowOverlap="1" wp14:anchorId="79619199" wp14:editId="2F1BA56D">
                  <wp:simplePos x="0" y="0"/>
                  <wp:positionH relativeFrom="column">
                    <wp:posOffset>80645</wp:posOffset>
                  </wp:positionH>
                  <wp:positionV relativeFrom="paragraph">
                    <wp:posOffset>-488315</wp:posOffset>
                  </wp:positionV>
                  <wp:extent cx="560705" cy="579120"/>
                  <wp:effectExtent l="0" t="0" r="0" b="0"/>
                  <wp:wrapTight wrapText="bothSides">
                    <wp:wrapPolygon edited="0">
                      <wp:start x="4403" y="0"/>
                      <wp:lineTo x="0" y="5684"/>
                      <wp:lineTo x="0" y="14921"/>
                      <wp:lineTo x="4403" y="20605"/>
                      <wp:lineTo x="16145" y="20605"/>
                      <wp:lineTo x="20548" y="14921"/>
                      <wp:lineTo x="20548" y="5684"/>
                      <wp:lineTo x="16145" y="0"/>
                      <wp:lineTo x="440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0705" cy="579120"/>
                          </a:xfrm>
                          <a:prstGeom prst="rect">
                            <a:avLst/>
                          </a:prstGeom>
                        </pic:spPr>
                      </pic:pic>
                    </a:graphicData>
                  </a:graphic>
                </wp:anchor>
              </w:drawing>
            </w:r>
          </w:p>
        </w:tc>
      </w:tr>
      <w:tr w:rsidR="00A07967" w:rsidRPr="00FB2FA5" w14:paraId="62D2768D" w14:textId="77777777" w:rsidTr="00E60597">
        <w:trPr>
          <w:trHeight w:val="273"/>
        </w:trPr>
        <w:tc>
          <w:tcPr>
            <w:tcW w:w="1872" w:type="dxa"/>
            <w:gridSpan w:val="2"/>
          </w:tcPr>
          <w:p w14:paraId="78C6DF92" w14:textId="77777777" w:rsidR="001F1FBD" w:rsidRPr="00FB2FA5" w:rsidRDefault="001F1FBD">
            <w:pPr>
              <w:rPr>
                <w:rFonts w:ascii="Sassoon Primary" w:hAnsi="Sassoon Primary"/>
                <w:sz w:val="26"/>
                <w:szCs w:val="26"/>
              </w:rPr>
            </w:pPr>
          </w:p>
        </w:tc>
        <w:tc>
          <w:tcPr>
            <w:tcW w:w="4961" w:type="dxa"/>
            <w:gridSpan w:val="4"/>
            <w:shd w:val="clear" w:color="auto" w:fill="auto"/>
          </w:tcPr>
          <w:p w14:paraId="7F886E64" w14:textId="262B0875" w:rsidR="00B21B4E" w:rsidRPr="00FB2FA5" w:rsidRDefault="0064290C" w:rsidP="001E4120">
            <w:pPr>
              <w:jc w:val="center"/>
              <w:rPr>
                <w:rFonts w:ascii="Sassoon Primary" w:hAnsi="Sassoon Primary"/>
                <w:b/>
                <w:color w:val="4F81BD" w:themeColor="accent1"/>
                <w:sz w:val="26"/>
                <w:szCs w:val="26"/>
              </w:rPr>
            </w:pPr>
            <w:r w:rsidRPr="0064290C">
              <w:rPr>
                <w:rFonts w:ascii="Sassoon Primary" w:hAnsi="Sassoon Primary"/>
                <w:b/>
                <w:color w:val="4F81BD" w:themeColor="accent1"/>
                <w:sz w:val="26"/>
                <w:szCs w:val="26"/>
              </w:rPr>
              <w:t>AUTUMN TERM</w:t>
            </w:r>
          </w:p>
        </w:tc>
        <w:tc>
          <w:tcPr>
            <w:tcW w:w="4536" w:type="dxa"/>
            <w:gridSpan w:val="2"/>
            <w:shd w:val="clear" w:color="auto" w:fill="auto"/>
          </w:tcPr>
          <w:p w14:paraId="0AFAD6C2" w14:textId="77777777" w:rsidR="001F1FBD" w:rsidRPr="00FB2FA5" w:rsidRDefault="0064290C" w:rsidP="00B74B14">
            <w:pPr>
              <w:jc w:val="center"/>
              <w:rPr>
                <w:rFonts w:ascii="Sassoon Primary" w:hAnsi="Sassoon Primary"/>
                <w:b/>
                <w:color w:val="4F81BD" w:themeColor="accent1"/>
                <w:sz w:val="26"/>
                <w:szCs w:val="26"/>
              </w:rPr>
            </w:pPr>
            <w:r w:rsidRPr="0064290C">
              <w:rPr>
                <w:rFonts w:ascii="Sassoon Primary" w:hAnsi="Sassoon Primary"/>
                <w:b/>
                <w:color w:val="4F81BD" w:themeColor="accent1"/>
                <w:sz w:val="26"/>
                <w:szCs w:val="26"/>
              </w:rPr>
              <w:t>SPRING TERM</w:t>
            </w:r>
          </w:p>
        </w:tc>
        <w:tc>
          <w:tcPr>
            <w:tcW w:w="4620" w:type="dxa"/>
            <w:gridSpan w:val="3"/>
            <w:shd w:val="clear" w:color="auto" w:fill="auto"/>
          </w:tcPr>
          <w:p w14:paraId="23613246" w14:textId="77777777" w:rsidR="001F1FBD" w:rsidRPr="00FB2FA5" w:rsidRDefault="0064290C" w:rsidP="00B74B14">
            <w:pPr>
              <w:jc w:val="center"/>
              <w:rPr>
                <w:rFonts w:ascii="Sassoon Primary" w:hAnsi="Sassoon Primary"/>
                <w:b/>
                <w:color w:val="4F81BD" w:themeColor="accent1"/>
                <w:sz w:val="26"/>
                <w:szCs w:val="26"/>
              </w:rPr>
            </w:pPr>
            <w:r w:rsidRPr="0064290C">
              <w:rPr>
                <w:rFonts w:ascii="Sassoon Primary" w:hAnsi="Sassoon Primary"/>
                <w:b/>
                <w:color w:val="4F81BD" w:themeColor="accent1"/>
                <w:sz w:val="26"/>
                <w:szCs w:val="26"/>
              </w:rPr>
              <w:t>SUMMER TERM</w:t>
            </w:r>
          </w:p>
        </w:tc>
      </w:tr>
      <w:tr w:rsidR="003C632F" w:rsidRPr="00FB2FA5" w14:paraId="303DF21B" w14:textId="77777777" w:rsidTr="00E60597">
        <w:trPr>
          <w:trHeight w:val="944"/>
        </w:trPr>
        <w:tc>
          <w:tcPr>
            <w:tcW w:w="1872" w:type="dxa"/>
            <w:gridSpan w:val="2"/>
            <w:vMerge w:val="restart"/>
            <w:tcBorders>
              <w:top w:val="single" w:sz="4" w:space="0" w:color="auto"/>
            </w:tcBorders>
          </w:tcPr>
          <w:p w14:paraId="3F1AF83B" w14:textId="77777777" w:rsidR="003C632F" w:rsidRPr="005520A3" w:rsidRDefault="003C632F" w:rsidP="003C632F">
            <w:pPr>
              <w:rPr>
                <w:rFonts w:ascii="Sassoon Primary" w:hAnsi="Sassoon Primary"/>
                <w:b/>
                <w:color w:val="4F81BD" w:themeColor="accent1"/>
                <w:sz w:val="18"/>
                <w:szCs w:val="18"/>
              </w:rPr>
            </w:pPr>
            <w:r w:rsidRPr="005520A3">
              <w:rPr>
                <w:rFonts w:ascii="Sassoon Primary" w:hAnsi="Sassoon Primary"/>
                <w:b/>
                <w:color w:val="4F81BD" w:themeColor="accent1"/>
                <w:sz w:val="18"/>
                <w:szCs w:val="18"/>
              </w:rPr>
              <w:t>TOPIC</w:t>
            </w:r>
          </w:p>
        </w:tc>
        <w:tc>
          <w:tcPr>
            <w:tcW w:w="2410" w:type="dxa"/>
            <w:gridSpan w:val="2"/>
            <w:tcBorders>
              <w:top w:val="single" w:sz="4" w:space="0" w:color="auto"/>
            </w:tcBorders>
            <w:shd w:val="clear" w:color="auto" w:fill="auto"/>
          </w:tcPr>
          <w:p w14:paraId="0F7A4D44" w14:textId="1606C3BD" w:rsidR="003C632F" w:rsidRPr="005520A3" w:rsidRDefault="00827B1E" w:rsidP="004542B0">
            <w:pPr>
              <w:jc w:val="center"/>
              <w:rPr>
                <w:rFonts w:ascii="Sassoon Primary" w:hAnsi="Sassoon Primary"/>
                <w:b/>
                <w:sz w:val="18"/>
                <w:szCs w:val="18"/>
              </w:rPr>
            </w:pPr>
            <w:r w:rsidRPr="005520A3">
              <w:rPr>
                <w:rFonts w:ascii="Sassoon Primary" w:hAnsi="Sassoon Primary"/>
                <w:b/>
                <w:sz w:val="18"/>
                <w:szCs w:val="18"/>
              </w:rPr>
              <w:t xml:space="preserve">What was the impact of </w:t>
            </w:r>
            <w:r w:rsidR="004542B0" w:rsidRPr="005520A3">
              <w:rPr>
                <w:rFonts w:ascii="Sassoon Primary" w:hAnsi="Sassoon Primary"/>
                <w:b/>
                <w:sz w:val="18"/>
                <w:szCs w:val="18"/>
              </w:rPr>
              <w:t>W</w:t>
            </w:r>
            <w:r w:rsidRPr="005520A3">
              <w:rPr>
                <w:rFonts w:ascii="Sassoon Primary" w:hAnsi="Sassoon Primary"/>
                <w:b/>
                <w:sz w:val="18"/>
                <w:szCs w:val="18"/>
              </w:rPr>
              <w:t xml:space="preserve">orld </w:t>
            </w:r>
            <w:r w:rsidR="004542B0" w:rsidRPr="005520A3">
              <w:rPr>
                <w:rFonts w:ascii="Sassoon Primary" w:hAnsi="Sassoon Primary"/>
                <w:b/>
                <w:sz w:val="18"/>
                <w:szCs w:val="18"/>
              </w:rPr>
              <w:t>W</w:t>
            </w:r>
            <w:r w:rsidRPr="005520A3">
              <w:rPr>
                <w:rFonts w:ascii="Sassoon Primary" w:hAnsi="Sassoon Primary"/>
                <w:b/>
                <w:sz w:val="18"/>
                <w:szCs w:val="18"/>
              </w:rPr>
              <w:t>ar 2 on the people of Britain?</w:t>
            </w:r>
          </w:p>
        </w:tc>
        <w:tc>
          <w:tcPr>
            <w:tcW w:w="2551" w:type="dxa"/>
            <w:gridSpan w:val="2"/>
            <w:tcBorders>
              <w:top w:val="single" w:sz="4" w:space="0" w:color="auto"/>
            </w:tcBorders>
            <w:shd w:val="clear" w:color="auto" w:fill="auto"/>
          </w:tcPr>
          <w:p w14:paraId="3E3C2DE2" w14:textId="4CF93F1A" w:rsidR="003C632F" w:rsidRPr="005520A3" w:rsidRDefault="003C632F" w:rsidP="003C632F">
            <w:pPr>
              <w:jc w:val="center"/>
              <w:rPr>
                <w:rFonts w:ascii="Sassoon Primary" w:hAnsi="Sassoon Primary"/>
                <w:b/>
                <w:sz w:val="18"/>
                <w:szCs w:val="18"/>
              </w:rPr>
            </w:pPr>
          </w:p>
          <w:p w14:paraId="65007CD8" w14:textId="77777777" w:rsidR="00202F16" w:rsidRPr="005520A3" w:rsidRDefault="00202F16" w:rsidP="00202F16">
            <w:pPr>
              <w:jc w:val="center"/>
              <w:rPr>
                <w:rFonts w:ascii="Sassoon Primary" w:hAnsi="Sassoon Primary"/>
                <w:b/>
                <w:sz w:val="18"/>
                <w:szCs w:val="18"/>
              </w:rPr>
            </w:pPr>
            <w:r w:rsidRPr="005520A3">
              <w:rPr>
                <w:rFonts w:ascii="Sassoon Primary" w:hAnsi="Sassoon Primary"/>
                <w:b/>
                <w:sz w:val="18"/>
                <w:szCs w:val="18"/>
              </w:rPr>
              <w:t>Why does population change?</w:t>
            </w:r>
          </w:p>
          <w:p w14:paraId="61F2EE43" w14:textId="281122C3" w:rsidR="003C632F" w:rsidRPr="005520A3" w:rsidRDefault="003C632F" w:rsidP="003C632F">
            <w:pPr>
              <w:jc w:val="center"/>
              <w:rPr>
                <w:sz w:val="18"/>
                <w:szCs w:val="18"/>
              </w:rPr>
            </w:pPr>
          </w:p>
        </w:tc>
        <w:tc>
          <w:tcPr>
            <w:tcW w:w="2268" w:type="dxa"/>
            <w:tcBorders>
              <w:top w:val="single" w:sz="4" w:space="0" w:color="auto"/>
            </w:tcBorders>
            <w:shd w:val="clear" w:color="auto" w:fill="auto"/>
          </w:tcPr>
          <w:p w14:paraId="2CD77B10" w14:textId="6D854D7E" w:rsidR="003C632F" w:rsidRPr="005520A3" w:rsidRDefault="00827B1E" w:rsidP="00646132">
            <w:pPr>
              <w:jc w:val="center"/>
              <w:rPr>
                <w:rFonts w:ascii="Sassoon Primary" w:hAnsi="Sassoon Primary"/>
                <w:b/>
                <w:sz w:val="18"/>
                <w:szCs w:val="18"/>
              </w:rPr>
            </w:pPr>
            <w:r w:rsidRPr="005520A3">
              <w:rPr>
                <w:rFonts w:ascii="Sassoon Primary" w:hAnsi="Sassoon Primary"/>
                <w:b/>
                <w:sz w:val="18"/>
                <w:szCs w:val="18"/>
              </w:rPr>
              <w:t>How did the Maya civilisation compare to the Anglo-Saxons?</w:t>
            </w:r>
          </w:p>
        </w:tc>
        <w:tc>
          <w:tcPr>
            <w:tcW w:w="2268" w:type="dxa"/>
            <w:tcBorders>
              <w:top w:val="single" w:sz="4" w:space="0" w:color="auto"/>
            </w:tcBorders>
            <w:shd w:val="clear" w:color="auto" w:fill="auto"/>
          </w:tcPr>
          <w:p w14:paraId="4838040E" w14:textId="77777777" w:rsidR="00202F16" w:rsidRPr="005520A3" w:rsidRDefault="00202F16" w:rsidP="00202F16">
            <w:pPr>
              <w:jc w:val="center"/>
              <w:rPr>
                <w:rFonts w:ascii="Sassoon Primary" w:hAnsi="Sassoon Primary"/>
                <w:b/>
                <w:sz w:val="18"/>
                <w:szCs w:val="18"/>
              </w:rPr>
            </w:pPr>
            <w:r w:rsidRPr="005520A3">
              <w:rPr>
                <w:rFonts w:ascii="Sassoon Primary" w:hAnsi="Sassoon Primary"/>
                <w:b/>
                <w:sz w:val="18"/>
                <w:szCs w:val="18"/>
              </w:rPr>
              <w:t>Where does our energy come from?</w:t>
            </w:r>
          </w:p>
          <w:p w14:paraId="63F81742" w14:textId="5F720B10" w:rsidR="003C632F" w:rsidRPr="005520A3" w:rsidRDefault="003C632F" w:rsidP="00202F16">
            <w:pPr>
              <w:jc w:val="center"/>
              <w:rPr>
                <w:rFonts w:ascii="Sassoon Primary" w:hAnsi="Sassoon Primary"/>
                <w:b/>
                <w:sz w:val="18"/>
                <w:szCs w:val="18"/>
              </w:rPr>
            </w:pPr>
          </w:p>
        </w:tc>
        <w:tc>
          <w:tcPr>
            <w:tcW w:w="2255" w:type="dxa"/>
            <w:tcBorders>
              <w:top w:val="single" w:sz="4" w:space="0" w:color="auto"/>
            </w:tcBorders>
            <w:shd w:val="clear" w:color="auto" w:fill="auto"/>
          </w:tcPr>
          <w:p w14:paraId="241386A6" w14:textId="01AAEC89" w:rsidR="003C632F" w:rsidRPr="005520A3" w:rsidRDefault="00827B1E" w:rsidP="003C632F">
            <w:pPr>
              <w:jc w:val="center"/>
              <w:rPr>
                <w:rFonts w:ascii="Sassoon Primary" w:hAnsi="Sassoon Primary"/>
                <w:b/>
                <w:sz w:val="18"/>
                <w:szCs w:val="18"/>
                <w:highlight w:val="cyan"/>
              </w:rPr>
            </w:pPr>
            <w:r w:rsidRPr="005520A3">
              <w:rPr>
                <w:rFonts w:ascii="Sassoon Primary" w:hAnsi="Sassoon Primary"/>
                <w:b/>
                <w:sz w:val="18"/>
                <w:szCs w:val="18"/>
              </w:rPr>
              <w:t>Who should feature on the £10.00 banknote?</w:t>
            </w:r>
          </w:p>
        </w:tc>
        <w:tc>
          <w:tcPr>
            <w:tcW w:w="2365" w:type="dxa"/>
            <w:gridSpan w:val="2"/>
            <w:tcBorders>
              <w:top w:val="single" w:sz="4" w:space="0" w:color="auto"/>
            </w:tcBorders>
            <w:shd w:val="clear" w:color="auto" w:fill="auto"/>
          </w:tcPr>
          <w:p w14:paraId="5E815115" w14:textId="77777777" w:rsidR="00202F16" w:rsidRPr="00202F16" w:rsidRDefault="00202F16" w:rsidP="00202F16">
            <w:pPr>
              <w:ind w:left="54"/>
              <w:jc w:val="center"/>
              <w:rPr>
                <w:rFonts w:ascii="Sassoon Primary" w:hAnsi="Sassoon Primary"/>
                <w:b/>
                <w:sz w:val="22"/>
                <w:szCs w:val="22"/>
              </w:rPr>
            </w:pPr>
            <w:r w:rsidRPr="00202F16">
              <w:rPr>
                <w:rFonts w:ascii="Sassoon Primary" w:hAnsi="Sassoon Primary"/>
                <w:b/>
                <w:sz w:val="22"/>
                <w:szCs w:val="22"/>
              </w:rPr>
              <w:t>Can I carry out an independent fieldwork enquiry in Harrow?</w:t>
            </w:r>
          </w:p>
          <w:p w14:paraId="4643C088" w14:textId="0CAA67B6" w:rsidR="003C632F" w:rsidRPr="005520A3" w:rsidRDefault="003C632F" w:rsidP="00202F16">
            <w:pPr>
              <w:jc w:val="center"/>
              <w:rPr>
                <w:rFonts w:ascii="Sassoon Primary" w:hAnsi="Sassoon Primary"/>
                <w:b/>
                <w:sz w:val="18"/>
                <w:szCs w:val="18"/>
              </w:rPr>
            </w:pPr>
          </w:p>
        </w:tc>
      </w:tr>
      <w:tr w:rsidR="003C632F" w:rsidRPr="00FB2FA5" w14:paraId="6EA46BB5" w14:textId="77777777" w:rsidTr="00E60597">
        <w:trPr>
          <w:trHeight w:val="105"/>
        </w:trPr>
        <w:tc>
          <w:tcPr>
            <w:tcW w:w="1872" w:type="dxa"/>
            <w:gridSpan w:val="2"/>
            <w:vMerge/>
            <w:tcBorders>
              <w:bottom w:val="single" w:sz="4" w:space="0" w:color="auto"/>
            </w:tcBorders>
          </w:tcPr>
          <w:p w14:paraId="537DC156" w14:textId="77777777" w:rsidR="003C632F" w:rsidRPr="005520A3" w:rsidRDefault="003C632F" w:rsidP="003C632F">
            <w:pPr>
              <w:rPr>
                <w:rFonts w:ascii="Sassoon Primary" w:hAnsi="Sassoon Primary"/>
                <w:b/>
                <w:color w:val="4F81BD" w:themeColor="accent1"/>
                <w:sz w:val="18"/>
                <w:szCs w:val="18"/>
              </w:rPr>
            </w:pPr>
          </w:p>
        </w:tc>
        <w:tc>
          <w:tcPr>
            <w:tcW w:w="2410" w:type="dxa"/>
            <w:gridSpan w:val="2"/>
            <w:tcBorders>
              <w:bottom w:val="single" w:sz="4" w:space="0" w:color="auto"/>
            </w:tcBorders>
            <w:shd w:val="clear" w:color="auto" w:fill="auto"/>
          </w:tcPr>
          <w:p w14:paraId="1A6EDDAE" w14:textId="77777777" w:rsidR="003C632F" w:rsidRPr="005520A3" w:rsidRDefault="003C632F" w:rsidP="003C632F">
            <w:pPr>
              <w:jc w:val="center"/>
              <w:rPr>
                <w:rFonts w:ascii="Sassoon Primary" w:hAnsi="Sassoon Primary"/>
                <w:sz w:val="18"/>
                <w:szCs w:val="18"/>
              </w:rPr>
            </w:pPr>
            <w:r w:rsidRPr="005520A3">
              <w:rPr>
                <w:rFonts w:ascii="Sassoon Primary" w:hAnsi="Sassoon Primary"/>
                <w:sz w:val="18"/>
                <w:szCs w:val="18"/>
              </w:rPr>
              <w:t>History</w:t>
            </w:r>
          </w:p>
        </w:tc>
        <w:tc>
          <w:tcPr>
            <w:tcW w:w="2551" w:type="dxa"/>
            <w:gridSpan w:val="2"/>
            <w:tcBorders>
              <w:bottom w:val="single" w:sz="4" w:space="0" w:color="auto"/>
            </w:tcBorders>
            <w:shd w:val="clear" w:color="auto" w:fill="auto"/>
          </w:tcPr>
          <w:p w14:paraId="2A3B2318" w14:textId="73A28D7B" w:rsidR="003C632F" w:rsidRPr="005520A3" w:rsidRDefault="003C632F" w:rsidP="003C632F">
            <w:pPr>
              <w:jc w:val="center"/>
              <w:rPr>
                <w:rFonts w:ascii="Sassoon Primary" w:hAnsi="Sassoon Primary"/>
                <w:sz w:val="18"/>
                <w:szCs w:val="18"/>
              </w:rPr>
            </w:pPr>
            <w:r w:rsidRPr="005520A3">
              <w:rPr>
                <w:rFonts w:ascii="Sassoon Primary" w:hAnsi="Sassoon Primary"/>
                <w:sz w:val="18"/>
                <w:szCs w:val="18"/>
              </w:rPr>
              <w:t>Geography</w:t>
            </w:r>
          </w:p>
        </w:tc>
        <w:tc>
          <w:tcPr>
            <w:tcW w:w="2268" w:type="dxa"/>
            <w:tcBorders>
              <w:bottom w:val="single" w:sz="4" w:space="0" w:color="auto"/>
            </w:tcBorders>
            <w:shd w:val="clear" w:color="auto" w:fill="auto"/>
          </w:tcPr>
          <w:p w14:paraId="39BE231D" w14:textId="77777777" w:rsidR="003C632F" w:rsidRPr="005520A3" w:rsidRDefault="003C632F" w:rsidP="003C632F">
            <w:pPr>
              <w:jc w:val="center"/>
              <w:rPr>
                <w:rFonts w:ascii="Sassoon Primary" w:hAnsi="Sassoon Primary"/>
                <w:sz w:val="18"/>
                <w:szCs w:val="18"/>
                <w:highlight w:val="cyan"/>
              </w:rPr>
            </w:pPr>
            <w:r w:rsidRPr="005520A3">
              <w:rPr>
                <w:rFonts w:ascii="Sassoon Primary" w:hAnsi="Sassoon Primary"/>
                <w:sz w:val="18"/>
                <w:szCs w:val="18"/>
              </w:rPr>
              <w:t>History</w:t>
            </w:r>
          </w:p>
        </w:tc>
        <w:tc>
          <w:tcPr>
            <w:tcW w:w="2268" w:type="dxa"/>
            <w:tcBorders>
              <w:bottom w:val="single" w:sz="4" w:space="0" w:color="auto"/>
            </w:tcBorders>
            <w:shd w:val="clear" w:color="auto" w:fill="auto"/>
          </w:tcPr>
          <w:p w14:paraId="4E55EFBE" w14:textId="2B31B427" w:rsidR="003C632F" w:rsidRPr="005520A3" w:rsidRDefault="003C632F" w:rsidP="003C632F">
            <w:pPr>
              <w:jc w:val="center"/>
              <w:rPr>
                <w:rFonts w:ascii="Sassoon Primary" w:hAnsi="Sassoon Primary"/>
                <w:sz w:val="18"/>
                <w:szCs w:val="18"/>
              </w:rPr>
            </w:pPr>
            <w:r w:rsidRPr="005520A3">
              <w:rPr>
                <w:rFonts w:ascii="Sassoon Primary" w:hAnsi="Sassoon Primary"/>
                <w:sz w:val="18"/>
                <w:szCs w:val="18"/>
              </w:rPr>
              <w:t>Geography</w:t>
            </w:r>
          </w:p>
        </w:tc>
        <w:tc>
          <w:tcPr>
            <w:tcW w:w="2255" w:type="dxa"/>
            <w:tcBorders>
              <w:bottom w:val="single" w:sz="4" w:space="0" w:color="auto"/>
            </w:tcBorders>
            <w:shd w:val="clear" w:color="auto" w:fill="auto"/>
          </w:tcPr>
          <w:p w14:paraId="51DB2E8E" w14:textId="0BDA0CF1" w:rsidR="003C632F" w:rsidRPr="005520A3" w:rsidRDefault="003C632F" w:rsidP="003C632F">
            <w:pPr>
              <w:jc w:val="center"/>
              <w:rPr>
                <w:rFonts w:ascii="Sassoon Primary" w:hAnsi="Sassoon Primary"/>
                <w:sz w:val="18"/>
                <w:szCs w:val="18"/>
                <w:highlight w:val="cyan"/>
              </w:rPr>
            </w:pPr>
            <w:r w:rsidRPr="005520A3">
              <w:rPr>
                <w:rFonts w:ascii="Sassoon Primary" w:hAnsi="Sassoon Primary"/>
                <w:sz w:val="18"/>
                <w:szCs w:val="18"/>
              </w:rPr>
              <w:t>History</w:t>
            </w:r>
          </w:p>
        </w:tc>
        <w:tc>
          <w:tcPr>
            <w:tcW w:w="2365" w:type="dxa"/>
            <w:gridSpan w:val="2"/>
            <w:tcBorders>
              <w:bottom w:val="single" w:sz="4" w:space="0" w:color="auto"/>
            </w:tcBorders>
            <w:shd w:val="clear" w:color="auto" w:fill="auto"/>
          </w:tcPr>
          <w:p w14:paraId="6095D1F4" w14:textId="77777777" w:rsidR="003C632F" w:rsidRPr="005520A3" w:rsidRDefault="003C632F" w:rsidP="003C632F">
            <w:pPr>
              <w:jc w:val="center"/>
              <w:rPr>
                <w:rFonts w:ascii="Sassoon Primary" w:hAnsi="Sassoon Primary"/>
                <w:sz w:val="18"/>
                <w:szCs w:val="18"/>
              </w:rPr>
            </w:pPr>
            <w:r w:rsidRPr="005520A3">
              <w:rPr>
                <w:rFonts w:ascii="Sassoon Primary" w:hAnsi="Sassoon Primary"/>
                <w:sz w:val="18"/>
                <w:szCs w:val="18"/>
              </w:rPr>
              <w:t>Geography</w:t>
            </w:r>
          </w:p>
        </w:tc>
      </w:tr>
      <w:tr w:rsidR="003C632F" w:rsidRPr="00FB2FA5" w14:paraId="5BA8BC18" w14:textId="77777777" w:rsidTr="00E60597">
        <w:trPr>
          <w:trHeight w:val="2052"/>
        </w:trPr>
        <w:tc>
          <w:tcPr>
            <w:tcW w:w="1872" w:type="dxa"/>
            <w:gridSpan w:val="2"/>
            <w:tcBorders>
              <w:bottom w:val="single" w:sz="4" w:space="0" w:color="auto"/>
            </w:tcBorders>
          </w:tcPr>
          <w:p w14:paraId="34C4F870" w14:textId="77777777" w:rsidR="003C632F" w:rsidRPr="005520A3" w:rsidRDefault="003C632F" w:rsidP="003C632F">
            <w:pPr>
              <w:rPr>
                <w:rFonts w:ascii="Sassoon Primary" w:hAnsi="Sassoon Primary"/>
                <w:b/>
                <w:color w:val="4F81BD" w:themeColor="accent1"/>
                <w:sz w:val="18"/>
                <w:szCs w:val="18"/>
              </w:rPr>
            </w:pPr>
            <w:r w:rsidRPr="005520A3">
              <w:rPr>
                <w:rFonts w:ascii="Sassoon Primary" w:hAnsi="Sassoon Primary"/>
                <w:b/>
                <w:color w:val="4F81BD" w:themeColor="accent1"/>
                <w:sz w:val="18"/>
                <w:szCs w:val="18"/>
              </w:rPr>
              <w:t>LEARNING CHALLENGE</w:t>
            </w:r>
          </w:p>
        </w:tc>
        <w:tc>
          <w:tcPr>
            <w:tcW w:w="2410" w:type="dxa"/>
            <w:gridSpan w:val="2"/>
            <w:tcBorders>
              <w:bottom w:val="single" w:sz="4" w:space="0" w:color="auto"/>
            </w:tcBorders>
            <w:shd w:val="clear" w:color="auto" w:fill="auto"/>
            <w:vAlign w:val="center"/>
          </w:tcPr>
          <w:p w14:paraId="73143EA1" w14:textId="77777777" w:rsidR="003C632F" w:rsidRPr="005520A3" w:rsidRDefault="003C632F" w:rsidP="004542B0">
            <w:pPr>
              <w:jc w:val="center"/>
              <w:rPr>
                <w:rFonts w:ascii="Sassoon Primary" w:hAnsi="Sassoon Primary"/>
                <w:sz w:val="18"/>
                <w:szCs w:val="18"/>
              </w:rPr>
            </w:pPr>
            <w:r w:rsidRPr="005520A3">
              <w:rPr>
                <w:rFonts w:ascii="Sassoon Primary" w:hAnsi="Sassoon Primary"/>
                <w:sz w:val="18"/>
                <w:szCs w:val="18"/>
              </w:rPr>
              <w:t>What role did RAF Northolt play in World War II?</w:t>
            </w:r>
          </w:p>
          <w:p w14:paraId="037BB9EE" w14:textId="05E2B1BE" w:rsidR="00646132" w:rsidRPr="005520A3" w:rsidDel="005B1478" w:rsidRDefault="00646132" w:rsidP="004542B0">
            <w:pPr>
              <w:jc w:val="center"/>
              <w:rPr>
                <w:rFonts w:ascii="Sassoon Primary" w:hAnsi="Sassoon Primary"/>
                <w:sz w:val="18"/>
                <w:szCs w:val="18"/>
                <w:highlight w:val="cyan"/>
              </w:rPr>
            </w:pPr>
          </w:p>
        </w:tc>
        <w:tc>
          <w:tcPr>
            <w:tcW w:w="2551" w:type="dxa"/>
            <w:gridSpan w:val="2"/>
            <w:tcBorders>
              <w:bottom w:val="single" w:sz="4" w:space="0" w:color="auto"/>
            </w:tcBorders>
            <w:shd w:val="clear" w:color="auto" w:fill="auto"/>
            <w:vAlign w:val="center"/>
          </w:tcPr>
          <w:p w14:paraId="3C989FC0" w14:textId="3BBA695F" w:rsidR="003C632F" w:rsidRPr="005520A3" w:rsidDel="005B1478" w:rsidRDefault="00202F16" w:rsidP="004542B0">
            <w:pPr>
              <w:jc w:val="center"/>
              <w:rPr>
                <w:rFonts w:ascii="Sassoon Primary" w:hAnsi="Sassoon Primary"/>
                <w:sz w:val="18"/>
                <w:szCs w:val="18"/>
                <w:highlight w:val="cyan"/>
              </w:rPr>
            </w:pPr>
            <w:r w:rsidRPr="005520A3">
              <w:rPr>
                <w:rFonts w:ascii="Sassoon Primary" w:hAnsi="Sassoon Primary"/>
                <w:sz w:val="18"/>
                <w:szCs w:val="18"/>
              </w:rPr>
              <w:t>Can I identify ways that the population can positively and negatively impact the environment?</w:t>
            </w:r>
          </w:p>
        </w:tc>
        <w:tc>
          <w:tcPr>
            <w:tcW w:w="2268" w:type="dxa"/>
            <w:tcBorders>
              <w:bottom w:val="single" w:sz="4" w:space="0" w:color="auto"/>
            </w:tcBorders>
            <w:shd w:val="clear" w:color="auto" w:fill="auto"/>
            <w:vAlign w:val="center"/>
          </w:tcPr>
          <w:p w14:paraId="46355CBF" w14:textId="30FA7BC9" w:rsidR="003C632F" w:rsidRPr="005520A3" w:rsidRDefault="00031C94" w:rsidP="004542B0">
            <w:pPr>
              <w:jc w:val="center"/>
              <w:rPr>
                <w:rFonts w:ascii="Sassoon Primary" w:hAnsi="Sassoon Primary"/>
                <w:sz w:val="18"/>
                <w:szCs w:val="18"/>
                <w:highlight w:val="yellow"/>
              </w:rPr>
            </w:pPr>
            <w:r w:rsidRPr="005520A3">
              <w:rPr>
                <w:rFonts w:ascii="Sassoon Primary" w:hAnsi="Sassoon Primary"/>
                <w:sz w:val="18"/>
                <w:szCs w:val="18"/>
              </w:rPr>
              <w:t>What are the key</w:t>
            </w:r>
            <w:r w:rsidR="00623713" w:rsidRPr="005520A3">
              <w:rPr>
                <w:rFonts w:ascii="Sassoon Primary" w:hAnsi="Sassoon Primary"/>
                <w:sz w:val="18"/>
                <w:szCs w:val="18"/>
              </w:rPr>
              <w:t xml:space="preserve"> differences between</w:t>
            </w:r>
            <w:r w:rsidR="00000242" w:rsidRPr="005520A3">
              <w:rPr>
                <w:rFonts w:ascii="Sassoon Primary" w:hAnsi="Sassoon Primary"/>
                <w:sz w:val="18"/>
                <w:szCs w:val="18"/>
              </w:rPr>
              <w:t xml:space="preserve"> Maya </w:t>
            </w:r>
            <w:r w:rsidR="003C632F" w:rsidRPr="005520A3">
              <w:rPr>
                <w:rFonts w:ascii="Sassoon Primary" w:hAnsi="Sassoon Primary"/>
                <w:sz w:val="18"/>
                <w:szCs w:val="18"/>
              </w:rPr>
              <w:t xml:space="preserve">and Anglo-Saxon </w:t>
            </w:r>
            <w:r w:rsidR="00934487" w:rsidRPr="005520A3">
              <w:rPr>
                <w:rFonts w:ascii="Sassoon Primary" w:hAnsi="Sassoon Primary"/>
                <w:sz w:val="18"/>
                <w:szCs w:val="18"/>
              </w:rPr>
              <w:t>buildings</w:t>
            </w:r>
            <w:r w:rsidR="00000242" w:rsidRPr="005520A3">
              <w:rPr>
                <w:rFonts w:ascii="Sassoon Primary" w:hAnsi="Sassoon Primary"/>
                <w:sz w:val="18"/>
                <w:szCs w:val="18"/>
              </w:rPr>
              <w:t>?</w:t>
            </w:r>
          </w:p>
          <w:p w14:paraId="0833D69E" w14:textId="77777777" w:rsidR="003C632F" w:rsidRPr="005520A3" w:rsidDel="005B1478" w:rsidRDefault="003C632F" w:rsidP="004542B0">
            <w:pPr>
              <w:jc w:val="center"/>
              <w:rPr>
                <w:rFonts w:ascii="Sassoon Primary" w:hAnsi="Sassoon Primary"/>
                <w:sz w:val="18"/>
                <w:szCs w:val="18"/>
                <w:highlight w:val="cyan"/>
              </w:rPr>
            </w:pPr>
          </w:p>
        </w:tc>
        <w:tc>
          <w:tcPr>
            <w:tcW w:w="2268" w:type="dxa"/>
            <w:tcBorders>
              <w:bottom w:val="single" w:sz="4" w:space="0" w:color="auto"/>
            </w:tcBorders>
            <w:shd w:val="clear" w:color="auto" w:fill="auto"/>
            <w:vAlign w:val="center"/>
          </w:tcPr>
          <w:p w14:paraId="47BD2CF6" w14:textId="355F3B3F" w:rsidR="003C632F" w:rsidRPr="005520A3" w:rsidDel="005B1478" w:rsidRDefault="00202F16" w:rsidP="004542B0">
            <w:pPr>
              <w:jc w:val="center"/>
              <w:rPr>
                <w:rFonts w:ascii="Sassoon Primary" w:hAnsi="Sassoon Primary"/>
                <w:sz w:val="18"/>
                <w:szCs w:val="18"/>
                <w:highlight w:val="cyan"/>
              </w:rPr>
            </w:pPr>
            <w:r w:rsidRPr="005520A3">
              <w:rPr>
                <w:rFonts w:ascii="Sassoon Primary" w:hAnsi="Sassoon Primary"/>
                <w:sz w:val="18"/>
                <w:szCs w:val="18"/>
              </w:rPr>
              <w:t>Can I identify types of renewable and non-renewable energy sources, and explain the importance of its development?</w:t>
            </w:r>
          </w:p>
        </w:tc>
        <w:tc>
          <w:tcPr>
            <w:tcW w:w="2255" w:type="dxa"/>
            <w:tcBorders>
              <w:bottom w:val="single" w:sz="4" w:space="0" w:color="auto"/>
            </w:tcBorders>
            <w:shd w:val="clear" w:color="auto" w:fill="auto"/>
            <w:vAlign w:val="center"/>
          </w:tcPr>
          <w:p w14:paraId="3F72B0BC" w14:textId="7D4DA00B" w:rsidR="003C632F" w:rsidRPr="005520A3" w:rsidDel="005B1478" w:rsidRDefault="00D90F74" w:rsidP="004542B0">
            <w:pPr>
              <w:jc w:val="center"/>
              <w:rPr>
                <w:rFonts w:ascii="Sassoon Primary" w:hAnsi="Sassoon Primary"/>
                <w:sz w:val="18"/>
                <w:szCs w:val="18"/>
                <w:highlight w:val="cyan"/>
              </w:rPr>
            </w:pPr>
            <w:r w:rsidRPr="005520A3">
              <w:rPr>
                <w:rFonts w:ascii="Sassoon Primary" w:hAnsi="Sassoon Primary"/>
                <w:sz w:val="18"/>
                <w:szCs w:val="18"/>
              </w:rPr>
              <w:t>What does it mean to be historically significant</w:t>
            </w:r>
            <w:r w:rsidR="00700927" w:rsidRPr="005520A3">
              <w:rPr>
                <w:rFonts w:ascii="Sassoon Primary" w:hAnsi="Sassoon Primary"/>
                <w:sz w:val="18"/>
                <w:szCs w:val="18"/>
              </w:rPr>
              <w:t>?</w:t>
            </w:r>
          </w:p>
        </w:tc>
        <w:tc>
          <w:tcPr>
            <w:tcW w:w="2365" w:type="dxa"/>
            <w:gridSpan w:val="2"/>
            <w:tcBorders>
              <w:bottom w:val="single" w:sz="4" w:space="0" w:color="auto"/>
            </w:tcBorders>
            <w:shd w:val="clear" w:color="auto" w:fill="auto"/>
            <w:vAlign w:val="center"/>
          </w:tcPr>
          <w:p w14:paraId="2DF2EE32" w14:textId="6F6DD79A" w:rsidR="003C632F" w:rsidRPr="005520A3" w:rsidDel="005B1478" w:rsidRDefault="00202F16" w:rsidP="004542B0">
            <w:pPr>
              <w:jc w:val="center"/>
              <w:rPr>
                <w:rFonts w:ascii="Sassoon Primary" w:hAnsi="Sassoon Primary"/>
                <w:sz w:val="18"/>
                <w:szCs w:val="18"/>
              </w:rPr>
            </w:pPr>
            <w:r w:rsidRPr="005F4AB1">
              <w:rPr>
                <w:rFonts w:ascii="Sassoon Primary" w:hAnsi="Sassoon Primary"/>
              </w:rPr>
              <w:t xml:space="preserve">Can I </w:t>
            </w:r>
            <w:r>
              <w:rPr>
                <w:rFonts w:ascii="Sassoon Primary" w:hAnsi="Sassoon Primary"/>
              </w:rPr>
              <w:t>identify</w:t>
            </w:r>
            <w:r w:rsidRPr="005F4AB1">
              <w:rPr>
                <w:rFonts w:ascii="Sassoon Primary" w:hAnsi="Sassoon Primary"/>
              </w:rPr>
              <w:t xml:space="preserve"> the impact and risks a new school car park will have on traffic flow?</w:t>
            </w:r>
          </w:p>
        </w:tc>
      </w:tr>
      <w:tr w:rsidR="00202F16" w:rsidRPr="00FB2FA5" w14:paraId="399C1DDA" w14:textId="77777777" w:rsidTr="00F17882">
        <w:trPr>
          <w:trHeight w:val="105"/>
        </w:trPr>
        <w:tc>
          <w:tcPr>
            <w:tcW w:w="1872" w:type="dxa"/>
            <w:gridSpan w:val="2"/>
            <w:tcBorders>
              <w:bottom w:val="single" w:sz="4" w:space="0" w:color="auto"/>
            </w:tcBorders>
          </w:tcPr>
          <w:p w14:paraId="31772CCB" w14:textId="0F55F389" w:rsidR="00202F16" w:rsidRPr="005520A3" w:rsidRDefault="00202F16" w:rsidP="00202F16">
            <w:pPr>
              <w:rPr>
                <w:rFonts w:ascii="Sassoon Primary" w:hAnsi="Sassoon Primary"/>
                <w:b/>
                <w:color w:val="4F81BD" w:themeColor="accent1"/>
                <w:sz w:val="18"/>
                <w:szCs w:val="18"/>
              </w:rPr>
            </w:pPr>
            <w:r w:rsidRPr="005520A3">
              <w:rPr>
                <w:rFonts w:ascii="Sassoon Primary" w:hAnsi="Sassoon Primary"/>
                <w:b/>
                <w:color w:val="4F81BD" w:themeColor="accent1"/>
                <w:sz w:val="18"/>
                <w:szCs w:val="18"/>
              </w:rPr>
              <w:t>LAUNCH DAY</w:t>
            </w:r>
          </w:p>
        </w:tc>
        <w:tc>
          <w:tcPr>
            <w:tcW w:w="2410" w:type="dxa"/>
            <w:gridSpan w:val="2"/>
            <w:tcBorders>
              <w:bottom w:val="single" w:sz="4" w:space="0" w:color="auto"/>
            </w:tcBorders>
            <w:shd w:val="clear" w:color="auto" w:fill="auto"/>
          </w:tcPr>
          <w:p w14:paraId="43FE294F" w14:textId="64C56091" w:rsidR="00202F16" w:rsidRPr="005520A3" w:rsidDel="005B1478" w:rsidRDefault="00202F16" w:rsidP="00202F16">
            <w:pPr>
              <w:rPr>
                <w:rFonts w:ascii="Sassoon Primary" w:hAnsi="Sassoon Primary"/>
                <w:sz w:val="18"/>
                <w:szCs w:val="18"/>
                <w:highlight w:val="cyan"/>
              </w:rPr>
            </w:pPr>
            <w:r w:rsidRPr="005520A3">
              <w:rPr>
                <w:rFonts w:ascii="Sassoon Primary" w:hAnsi="Sassoon Primary"/>
                <w:sz w:val="18"/>
                <w:szCs w:val="18"/>
              </w:rPr>
              <w:t xml:space="preserve">CT to show an old backpack which has been ‘loaned’ to the school from a museum. Inside are various items belonging to a soldier e.g. rations an empty can, socks etc. </w:t>
            </w:r>
          </w:p>
        </w:tc>
        <w:tc>
          <w:tcPr>
            <w:tcW w:w="2551" w:type="dxa"/>
            <w:gridSpan w:val="2"/>
            <w:tcBorders>
              <w:bottom w:val="single" w:sz="4" w:space="0" w:color="auto"/>
            </w:tcBorders>
            <w:shd w:val="clear" w:color="auto" w:fill="auto"/>
          </w:tcPr>
          <w:p w14:paraId="08839312" w14:textId="3BDEE00B" w:rsidR="00202F16" w:rsidRPr="005520A3" w:rsidDel="005B1478" w:rsidRDefault="00202F16" w:rsidP="00202F16">
            <w:pPr>
              <w:rPr>
                <w:rFonts w:ascii="Sassoon Primary" w:hAnsi="Sassoon Primary"/>
                <w:sz w:val="18"/>
                <w:szCs w:val="18"/>
                <w:highlight w:val="cyan"/>
              </w:rPr>
            </w:pPr>
            <w:r w:rsidRPr="005520A3">
              <w:rPr>
                <w:rFonts w:ascii="Sassoon Primary" w:hAnsi="Sassoon Primary"/>
                <w:sz w:val="18"/>
                <w:szCs w:val="18"/>
              </w:rPr>
              <w:t xml:space="preserve">CT to read a letter from a grandparent (air mail). CT to discuss contents of the letter and ask why they think someone would choose to relocate so far away. </w:t>
            </w:r>
            <w:proofErr w:type="spellStart"/>
            <w:r w:rsidRPr="005520A3">
              <w:rPr>
                <w:rFonts w:ascii="Sassoon Primary" w:hAnsi="Sassoon Primary"/>
                <w:sz w:val="18"/>
                <w:szCs w:val="18"/>
              </w:rPr>
              <w:t>Chn</w:t>
            </w:r>
            <w:proofErr w:type="spellEnd"/>
            <w:r w:rsidRPr="005520A3">
              <w:rPr>
                <w:rFonts w:ascii="Sassoon Primary" w:hAnsi="Sassoon Primary"/>
                <w:sz w:val="18"/>
                <w:szCs w:val="18"/>
              </w:rPr>
              <w:t xml:space="preserve"> to debate.</w:t>
            </w:r>
          </w:p>
        </w:tc>
        <w:tc>
          <w:tcPr>
            <w:tcW w:w="2268" w:type="dxa"/>
            <w:tcBorders>
              <w:bottom w:val="single" w:sz="4" w:space="0" w:color="auto"/>
            </w:tcBorders>
            <w:shd w:val="clear" w:color="auto" w:fill="auto"/>
          </w:tcPr>
          <w:p w14:paraId="3AADC513" w14:textId="44C325B1" w:rsidR="00202F16" w:rsidRPr="005520A3" w:rsidDel="005B1478" w:rsidRDefault="00202F16" w:rsidP="00202F16">
            <w:pPr>
              <w:rPr>
                <w:rFonts w:ascii="Sassoon Primary" w:hAnsi="Sassoon Primary"/>
                <w:sz w:val="18"/>
                <w:szCs w:val="18"/>
              </w:rPr>
            </w:pPr>
            <w:r w:rsidRPr="005520A3">
              <w:rPr>
                <w:rFonts w:ascii="Sassoon Primary" w:hAnsi="Sassoon Primary"/>
                <w:sz w:val="18"/>
                <w:szCs w:val="18"/>
              </w:rPr>
              <w:t xml:space="preserve">A ‘time capsule’ is found with various </w:t>
            </w:r>
            <w:proofErr w:type="spellStart"/>
            <w:r w:rsidRPr="005520A3">
              <w:rPr>
                <w:rFonts w:ascii="Sassoon Primary" w:hAnsi="Sassoon Primary"/>
                <w:sz w:val="18"/>
                <w:szCs w:val="18"/>
              </w:rPr>
              <w:t>Anglo-saxon</w:t>
            </w:r>
            <w:proofErr w:type="spellEnd"/>
            <w:r w:rsidRPr="005520A3">
              <w:rPr>
                <w:rFonts w:ascii="Sassoon Primary" w:hAnsi="Sassoon Primary"/>
                <w:sz w:val="18"/>
                <w:szCs w:val="18"/>
              </w:rPr>
              <w:t xml:space="preserve"> items – including a stale honey and oat cake. Link to a time capsule ‘recently found’ in South America which had cacao beans inside. Chn to spend unit investigating who could’ve buried these.</w:t>
            </w:r>
          </w:p>
        </w:tc>
        <w:tc>
          <w:tcPr>
            <w:tcW w:w="2268" w:type="dxa"/>
            <w:tcBorders>
              <w:bottom w:val="single" w:sz="4" w:space="0" w:color="auto"/>
            </w:tcBorders>
            <w:shd w:val="clear" w:color="auto" w:fill="auto"/>
          </w:tcPr>
          <w:p w14:paraId="376E31D6" w14:textId="27B9A779" w:rsidR="00202F16" w:rsidRPr="005520A3" w:rsidDel="005B1478" w:rsidRDefault="00202F16" w:rsidP="00202F16">
            <w:pPr>
              <w:rPr>
                <w:rFonts w:ascii="Sassoon Primary" w:hAnsi="Sassoon Primary"/>
                <w:sz w:val="18"/>
                <w:szCs w:val="18"/>
              </w:rPr>
            </w:pPr>
            <w:r w:rsidRPr="005520A3">
              <w:rPr>
                <w:rFonts w:ascii="Sassoon Primary" w:hAnsi="Sassoon Primary"/>
                <w:sz w:val="18"/>
                <w:szCs w:val="18"/>
              </w:rPr>
              <w:t>Role play - CT to discuss the house they are building/renovating to another member of staff.  CT to discuss cutting costs and not adding solar panels to the property. CT to open up discussion to the class which will lead to the pupils completing KWL grid on renewable and non-renewable energy sources.</w:t>
            </w:r>
          </w:p>
        </w:tc>
        <w:tc>
          <w:tcPr>
            <w:tcW w:w="2255" w:type="dxa"/>
            <w:tcBorders>
              <w:bottom w:val="single" w:sz="4" w:space="0" w:color="auto"/>
            </w:tcBorders>
            <w:shd w:val="clear" w:color="auto" w:fill="auto"/>
          </w:tcPr>
          <w:p w14:paraId="197AA09B" w14:textId="55E1EADB" w:rsidR="00202F16" w:rsidRPr="005520A3" w:rsidDel="005B1478" w:rsidRDefault="00202F16" w:rsidP="00202F16">
            <w:pPr>
              <w:rPr>
                <w:rFonts w:ascii="Sassoon Primary" w:hAnsi="Sassoon Primary"/>
                <w:sz w:val="18"/>
                <w:szCs w:val="18"/>
                <w:highlight w:val="yellow"/>
              </w:rPr>
            </w:pPr>
            <w:r w:rsidRPr="005520A3">
              <w:rPr>
                <w:rFonts w:ascii="Sassoon Primary" w:hAnsi="Sassoon Primary"/>
                <w:sz w:val="18"/>
                <w:szCs w:val="18"/>
              </w:rPr>
              <w:t>CT to hide prop money in the class for children to find. Once children realise the money is fake, ask them what features are on a real note. Discuss choice of individual on £10 – i.e. the queen. Explain that as of mid-2024, the king will be on the notes. Chn to create conscience alley to debate whether or not the bank notes should change.</w:t>
            </w:r>
          </w:p>
        </w:tc>
        <w:tc>
          <w:tcPr>
            <w:tcW w:w="2365" w:type="dxa"/>
            <w:gridSpan w:val="2"/>
            <w:tcBorders>
              <w:bottom w:val="single" w:sz="4" w:space="0" w:color="auto"/>
            </w:tcBorders>
            <w:shd w:val="clear" w:color="auto" w:fill="auto"/>
          </w:tcPr>
          <w:p w14:paraId="10702730" w14:textId="07A7123C" w:rsidR="00202F16" w:rsidRPr="005520A3" w:rsidDel="005B1478" w:rsidRDefault="00202F16" w:rsidP="00202F16">
            <w:pPr>
              <w:rPr>
                <w:rFonts w:ascii="Sassoon Primary" w:hAnsi="Sassoon Primary"/>
                <w:sz w:val="18"/>
                <w:szCs w:val="18"/>
              </w:rPr>
            </w:pPr>
            <w:r w:rsidRPr="003A4C7F">
              <w:rPr>
                <w:rFonts w:ascii="Sassoon Primary" w:hAnsi="Sassoon Primary"/>
                <w:sz w:val="18"/>
              </w:rPr>
              <w:t xml:space="preserve">Role play: CT and AS to argue (1 for and 1 against) about flyer they received which says there will be a new school car park next year. CT ask </w:t>
            </w:r>
            <w:proofErr w:type="spellStart"/>
            <w:r w:rsidRPr="003A4C7F">
              <w:rPr>
                <w:rFonts w:ascii="Sassoon Primary" w:hAnsi="Sassoon Primary"/>
                <w:sz w:val="18"/>
              </w:rPr>
              <w:t>chn</w:t>
            </w:r>
            <w:proofErr w:type="spellEnd"/>
            <w:r w:rsidRPr="003A4C7F">
              <w:rPr>
                <w:rFonts w:ascii="Sassoon Primary" w:hAnsi="Sassoon Primary"/>
                <w:sz w:val="18"/>
              </w:rPr>
              <w:t xml:space="preserve"> to brainstorm their initial thoughts to prepare to support or petition this new idea. Conscience Alley at the end with one pupil role playing Ms Grah</w:t>
            </w:r>
            <w:r>
              <w:rPr>
                <w:rFonts w:ascii="Sassoon Primary" w:hAnsi="Sassoon Primary"/>
                <w:sz w:val="18"/>
              </w:rPr>
              <w:t>a</w:t>
            </w:r>
            <w:r w:rsidRPr="003A4C7F">
              <w:rPr>
                <w:rFonts w:ascii="Sassoon Primary" w:hAnsi="Sassoon Primary"/>
                <w:sz w:val="18"/>
              </w:rPr>
              <w:t>m</w:t>
            </w:r>
          </w:p>
        </w:tc>
      </w:tr>
      <w:tr w:rsidR="00202F16" w:rsidRPr="00FB2FA5" w14:paraId="68772CFB" w14:textId="77777777" w:rsidTr="00F17882">
        <w:trPr>
          <w:trHeight w:val="105"/>
        </w:trPr>
        <w:tc>
          <w:tcPr>
            <w:tcW w:w="1872" w:type="dxa"/>
            <w:gridSpan w:val="2"/>
            <w:tcBorders>
              <w:bottom w:val="single" w:sz="4" w:space="0" w:color="auto"/>
            </w:tcBorders>
          </w:tcPr>
          <w:p w14:paraId="06B242D5" w14:textId="77777777" w:rsidR="00202F16" w:rsidRPr="005520A3" w:rsidRDefault="00202F16" w:rsidP="00202F16">
            <w:pPr>
              <w:rPr>
                <w:rFonts w:ascii="Sassoon Primary" w:hAnsi="Sassoon Primary"/>
                <w:b/>
                <w:color w:val="4F81BD" w:themeColor="accent1"/>
                <w:sz w:val="18"/>
                <w:szCs w:val="18"/>
              </w:rPr>
            </w:pPr>
            <w:r w:rsidRPr="005520A3">
              <w:rPr>
                <w:rFonts w:ascii="Sassoon Primary" w:hAnsi="Sassoon Primary"/>
                <w:b/>
                <w:color w:val="4F81BD" w:themeColor="accent1"/>
                <w:sz w:val="18"/>
                <w:szCs w:val="18"/>
              </w:rPr>
              <w:t>POSSIBLE TRIP/</w:t>
            </w:r>
          </w:p>
          <w:p w14:paraId="3531FDA0" w14:textId="7FBA9448" w:rsidR="00202F16" w:rsidRPr="005520A3" w:rsidRDefault="00202F16" w:rsidP="00202F16">
            <w:pPr>
              <w:rPr>
                <w:rFonts w:ascii="Sassoon Primary" w:hAnsi="Sassoon Primary"/>
                <w:b/>
                <w:color w:val="4F81BD" w:themeColor="accent1"/>
                <w:sz w:val="18"/>
                <w:szCs w:val="18"/>
              </w:rPr>
            </w:pPr>
            <w:r w:rsidRPr="005520A3">
              <w:rPr>
                <w:rFonts w:ascii="Sassoon Primary" w:hAnsi="Sassoon Primary"/>
                <w:b/>
                <w:color w:val="4F81BD" w:themeColor="accent1"/>
                <w:sz w:val="18"/>
                <w:szCs w:val="18"/>
              </w:rPr>
              <w:t>ENRICHMENT</w:t>
            </w:r>
          </w:p>
        </w:tc>
        <w:tc>
          <w:tcPr>
            <w:tcW w:w="2410" w:type="dxa"/>
            <w:gridSpan w:val="2"/>
            <w:tcBorders>
              <w:bottom w:val="single" w:sz="4" w:space="0" w:color="auto"/>
            </w:tcBorders>
            <w:shd w:val="clear" w:color="auto" w:fill="auto"/>
          </w:tcPr>
          <w:p w14:paraId="59DBBD43" w14:textId="33D7831F" w:rsidR="00202F16" w:rsidRPr="005520A3" w:rsidRDefault="00202F16" w:rsidP="00202F16">
            <w:pPr>
              <w:jc w:val="center"/>
              <w:rPr>
                <w:rFonts w:ascii="Sassoon Primary" w:hAnsi="Sassoon Primary"/>
                <w:sz w:val="18"/>
                <w:szCs w:val="18"/>
                <w:highlight w:val="cyan"/>
              </w:rPr>
            </w:pPr>
            <w:r w:rsidRPr="005520A3">
              <w:rPr>
                <w:rFonts w:ascii="Sassoon Primary" w:hAnsi="Sassoon Primary"/>
                <w:sz w:val="18"/>
                <w:szCs w:val="18"/>
              </w:rPr>
              <w:t>RAF Hendon</w:t>
            </w:r>
          </w:p>
        </w:tc>
        <w:tc>
          <w:tcPr>
            <w:tcW w:w="2551" w:type="dxa"/>
            <w:gridSpan w:val="2"/>
            <w:tcBorders>
              <w:bottom w:val="single" w:sz="4" w:space="0" w:color="auto"/>
              <w:tr2bl w:val="single" w:sz="4" w:space="0" w:color="auto"/>
            </w:tcBorders>
            <w:shd w:val="clear" w:color="auto" w:fill="auto"/>
          </w:tcPr>
          <w:p w14:paraId="5DF8A0E2" w14:textId="747A78DF" w:rsidR="00202F16" w:rsidRPr="005520A3" w:rsidRDefault="00202F16" w:rsidP="00202F16">
            <w:pPr>
              <w:jc w:val="center"/>
              <w:rPr>
                <w:rFonts w:ascii="Sassoon Primary" w:hAnsi="Sassoon Primary"/>
                <w:sz w:val="18"/>
                <w:szCs w:val="18"/>
                <w:highlight w:val="cyan"/>
              </w:rPr>
            </w:pPr>
          </w:p>
        </w:tc>
        <w:tc>
          <w:tcPr>
            <w:tcW w:w="2268" w:type="dxa"/>
            <w:tcBorders>
              <w:bottom w:val="single" w:sz="4" w:space="0" w:color="auto"/>
            </w:tcBorders>
            <w:shd w:val="clear" w:color="auto" w:fill="auto"/>
          </w:tcPr>
          <w:p w14:paraId="2640ED5F" w14:textId="46898BF4" w:rsidR="00202F16" w:rsidRPr="005520A3" w:rsidDel="005B1478" w:rsidRDefault="00202F16" w:rsidP="00202F16">
            <w:pPr>
              <w:jc w:val="center"/>
              <w:rPr>
                <w:rFonts w:ascii="Sassoon Primary" w:hAnsi="Sassoon Primary"/>
                <w:sz w:val="18"/>
                <w:szCs w:val="18"/>
              </w:rPr>
            </w:pPr>
            <w:r w:rsidRPr="005520A3">
              <w:rPr>
                <w:rFonts w:ascii="Sassoon Primary" w:hAnsi="Sassoon Primary"/>
                <w:sz w:val="18"/>
                <w:szCs w:val="18"/>
              </w:rPr>
              <w:t xml:space="preserve">Ancient Mayan Workshop- </w:t>
            </w:r>
            <w:r w:rsidRPr="005520A3">
              <w:rPr>
                <w:rFonts w:ascii="Sassoon Primary" w:hAnsi="Sassoon Primary"/>
                <w:i/>
                <w:sz w:val="18"/>
                <w:szCs w:val="18"/>
              </w:rPr>
              <w:t>Pastproductions.co.uk</w:t>
            </w:r>
          </w:p>
        </w:tc>
        <w:tc>
          <w:tcPr>
            <w:tcW w:w="2268" w:type="dxa"/>
            <w:tcBorders>
              <w:bottom w:val="single" w:sz="4" w:space="0" w:color="auto"/>
              <w:tr2bl w:val="single" w:sz="4" w:space="0" w:color="auto"/>
            </w:tcBorders>
            <w:shd w:val="clear" w:color="auto" w:fill="auto"/>
          </w:tcPr>
          <w:p w14:paraId="23DF253D" w14:textId="37D3B4C1" w:rsidR="00202F16" w:rsidRPr="005520A3" w:rsidRDefault="00202F16" w:rsidP="00202F16">
            <w:pPr>
              <w:jc w:val="center"/>
              <w:rPr>
                <w:rFonts w:ascii="Sassoon Primary" w:hAnsi="Sassoon Primary"/>
                <w:sz w:val="18"/>
                <w:szCs w:val="18"/>
                <w:highlight w:val="cyan"/>
              </w:rPr>
            </w:pPr>
          </w:p>
        </w:tc>
        <w:tc>
          <w:tcPr>
            <w:tcW w:w="2255" w:type="dxa"/>
            <w:tcBorders>
              <w:bottom w:val="single" w:sz="4" w:space="0" w:color="auto"/>
            </w:tcBorders>
            <w:shd w:val="clear" w:color="auto" w:fill="auto"/>
          </w:tcPr>
          <w:p w14:paraId="42A452D4" w14:textId="366EE533" w:rsidR="00202F16" w:rsidRPr="005520A3" w:rsidRDefault="00202F16" w:rsidP="00202F16">
            <w:pPr>
              <w:jc w:val="center"/>
              <w:rPr>
                <w:rFonts w:ascii="Sassoon Primary" w:hAnsi="Sassoon Primary"/>
                <w:sz w:val="18"/>
                <w:szCs w:val="18"/>
                <w:highlight w:val="cyan"/>
              </w:rPr>
            </w:pPr>
            <w:r w:rsidRPr="005520A3">
              <w:rPr>
                <w:rFonts w:ascii="Sassoon Primary" w:hAnsi="Sassoon Primary"/>
                <w:noProof/>
                <w:sz w:val="18"/>
                <w:szCs w:val="18"/>
                <w:lang w:eastAsia="en-GB"/>
              </w:rPr>
              <w:t>Bank of England (presentation and museum)</w:t>
            </w:r>
          </w:p>
        </w:tc>
        <w:tc>
          <w:tcPr>
            <w:tcW w:w="2365" w:type="dxa"/>
            <w:gridSpan w:val="2"/>
            <w:tcBorders>
              <w:bottom w:val="single" w:sz="4" w:space="0" w:color="auto"/>
              <w:tr2bl w:val="nil"/>
            </w:tcBorders>
            <w:shd w:val="clear" w:color="auto" w:fill="auto"/>
          </w:tcPr>
          <w:p w14:paraId="350A554D" w14:textId="569B180A" w:rsidR="00F17882" w:rsidRDefault="00F17882" w:rsidP="00202F16">
            <w:pPr>
              <w:jc w:val="center"/>
              <w:rPr>
                <w:rFonts w:ascii="Sassoon Primary" w:hAnsi="Sassoon Primary"/>
                <w:sz w:val="18"/>
                <w:szCs w:val="18"/>
              </w:rPr>
            </w:pPr>
          </w:p>
          <w:p w14:paraId="12BE971C" w14:textId="77777777" w:rsidR="00F17882" w:rsidRPr="00F17882" w:rsidRDefault="00F17882" w:rsidP="00F17882">
            <w:pPr>
              <w:ind w:right="62"/>
              <w:jc w:val="center"/>
              <w:rPr>
                <w:rFonts w:ascii="Sassoon Primary" w:hAnsi="Sassoon Primary"/>
                <w:sz w:val="22"/>
                <w:szCs w:val="22"/>
              </w:rPr>
            </w:pPr>
            <w:bookmarkStart w:id="0" w:name="_GoBack"/>
            <w:r w:rsidRPr="00F17882">
              <w:rPr>
                <w:rFonts w:ascii="Sassoon Primary" w:hAnsi="Sassoon Primary"/>
                <w:sz w:val="22"/>
                <w:szCs w:val="22"/>
              </w:rPr>
              <w:t>Local Walk:</w:t>
            </w:r>
          </w:p>
          <w:p w14:paraId="16F6276E" w14:textId="34B7CE6F" w:rsidR="00202F16" w:rsidRPr="00F17882" w:rsidRDefault="00F17882" w:rsidP="00F17882">
            <w:pPr>
              <w:jc w:val="center"/>
              <w:rPr>
                <w:rFonts w:ascii="Sassoon Primary" w:hAnsi="Sassoon Primary"/>
                <w:sz w:val="18"/>
                <w:szCs w:val="18"/>
              </w:rPr>
            </w:pPr>
            <w:r w:rsidRPr="00F17882">
              <w:rPr>
                <w:rFonts w:ascii="Sassoon Primary" w:hAnsi="Sassoon Primary"/>
                <w:sz w:val="22"/>
                <w:szCs w:val="22"/>
              </w:rPr>
              <w:t>Explore data collection in the local area (sound recordings, questionnaires, photographs).</w:t>
            </w:r>
            <w:bookmarkEnd w:id="0"/>
          </w:p>
        </w:tc>
      </w:tr>
      <w:tr w:rsidR="00202F16" w:rsidRPr="00FB2FA5" w14:paraId="368369AE" w14:textId="77777777" w:rsidTr="00E60597">
        <w:trPr>
          <w:trHeight w:val="2825"/>
        </w:trPr>
        <w:tc>
          <w:tcPr>
            <w:tcW w:w="1872" w:type="dxa"/>
            <w:gridSpan w:val="2"/>
            <w:tcBorders>
              <w:top w:val="single" w:sz="4" w:space="0" w:color="auto"/>
            </w:tcBorders>
          </w:tcPr>
          <w:p w14:paraId="3F059A5C" w14:textId="77777777" w:rsidR="00202F16" w:rsidRPr="005520A3" w:rsidRDefault="00202F16" w:rsidP="00202F16">
            <w:pPr>
              <w:autoSpaceDE w:val="0"/>
              <w:autoSpaceDN w:val="0"/>
              <w:adjustRightInd w:val="0"/>
              <w:rPr>
                <w:rFonts w:ascii="Sassoon Primary" w:hAnsi="Sassoon Primary"/>
                <w:b/>
                <w:color w:val="4F81BD" w:themeColor="accent1"/>
              </w:rPr>
            </w:pPr>
            <w:r w:rsidRPr="005520A3">
              <w:rPr>
                <w:rFonts w:ascii="Sassoon Primary" w:hAnsi="Sassoon Primary"/>
                <w:b/>
                <w:color w:val="4F81BD" w:themeColor="accent1"/>
              </w:rPr>
              <w:lastRenderedPageBreak/>
              <w:t>ENGLISH</w:t>
            </w:r>
          </w:p>
        </w:tc>
        <w:tc>
          <w:tcPr>
            <w:tcW w:w="2410" w:type="dxa"/>
            <w:gridSpan w:val="2"/>
            <w:tcBorders>
              <w:top w:val="single" w:sz="4" w:space="0" w:color="auto"/>
              <w:left w:val="single" w:sz="4" w:space="0" w:color="auto"/>
              <w:right w:val="single" w:sz="4" w:space="0" w:color="auto"/>
            </w:tcBorders>
            <w:shd w:val="clear" w:color="auto" w:fill="DAEEF3" w:themeFill="accent5" w:themeFillTint="33"/>
          </w:tcPr>
          <w:p w14:paraId="54FF9AF4" w14:textId="77777777" w:rsidR="00202F16" w:rsidRPr="004542B0" w:rsidRDefault="00202F16" w:rsidP="00202F16">
            <w:pPr>
              <w:jc w:val="center"/>
              <w:rPr>
                <w:rFonts w:ascii="Sassoon Primary" w:eastAsia="Calibri" w:hAnsi="Sassoon Primary"/>
                <w:color w:val="000000" w:themeColor="text1"/>
                <w:kern w:val="24"/>
                <w:sz w:val="18"/>
                <w:szCs w:val="18"/>
              </w:rPr>
            </w:pPr>
            <w:r w:rsidRPr="004542B0">
              <w:rPr>
                <w:rFonts w:ascii="Sassoon Primary" w:hAnsi="Sassoon Primary"/>
                <w:sz w:val="18"/>
                <w:szCs w:val="18"/>
              </w:rPr>
              <w:t>Core text:</w:t>
            </w:r>
            <w:r w:rsidRPr="004542B0">
              <w:rPr>
                <w:rFonts w:ascii="Sassoon Primary" w:eastAsia="Calibri" w:hAnsi="Sassoon Primary"/>
                <w:color w:val="000000" w:themeColor="text1"/>
                <w:kern w:val="24"/>
                <w:sz w:val="18"/>
                <w:szCs w:val="18"/>
              </w:rPr>
              <w:t xml:space="preserve">  </w:t>
            </w:r>
          </w:p>
          <w:p w14:paraId="4CFCB3B1" w14:textId="0A22776C"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Rose Blanche by Christophe Gallaz and Roberto Innocenti, and Anne Frank by Josephine Poole</w:t>
            </w:r>
          </w:p>
          <w:p w14:paraId="094C3FC5" w14:textId="77777777" w:rsidR="00202F16" w:rsidRPr="004542B0" w:rsidRDefault="00202F16" w:rsidP="00202F16">
            <w:pPr>
              <w:jc w:val="center"/>
              <w:rPr>
                <w:rFonts w:ascii="Sassoon Primary" w:hAnsi="Sassoon Primary"/>
                <w:sz w:val="18"/>
                <w:szCs w:val="18"/>
              </w:rPr>
            </w:pPr>
          </w:p>
          <w:p w14:paraId="56E1C92B"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Recount</w:t>
            </w:r>
            <w:r w:rsidRPr="004542B0">
              <w:rPr>
                <w:rFonts w:ascii="Sassoon Primary" w:hAnsi="Sassoon Primary"/>
                <w:sz w:val="18"/>
                <w:szCs w:val="18"/>
              </w:rPr>
              <w:t>: Diary</w:t>
            </w:r>
          </w:p>
          <w:p w14:paraId="2EEF503D"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To recount</w:t>
            </w:r>
          </w:p>
          <w:p w14:paraId="153296F0" w14:textId="77777777" w:rsidR="00202F16" w:rsidRPr="004542B0" w:rsidRDefault="00202F16" w:rsidP="00202F16">
            <w:pPr>
              <w:jc w:val="center"/>
              <w:rPr>
                <w:rFonts w:ascii="Sassoon Primary" w:hAnsi="Sassoon Primary"/>
                <w:b/>
                <w:bCs/>
                <w:sz w:val="18"/>
                <w:szCs w:val="18"/>
              </w:rPr>
            </w:pPr>
          </w:p>
          <w:p w14:paraId="695899D9" w14:textId="6B98AD8C"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Recount</w:t>
            </w:r>
            <w:r w:rsidRPr="004542B0">
              <w:rPr>
                <w:rFonts w:ascii="Sassoon Primary" w:hAnsi="Sassoon Primary"/>
                <w:sz w:val="18"/>
                <w:szCs w:val="18"/>
              </w:rPr>
              <w:t>: Bravery speech award</w:t>
            </w:r>
          </w:p>
          <w:p w14:paraId="07130D4D"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To recount</w:t>
            </w:r>
          </w:p>
          <w:p w14:paraId="62DEA2D7" w14:textId="77777777" w:rsidR="00202F16" w:rsidRPr="004542B0" w:rsidRDefault="00202F16" w:rsidP="00202F16">
            <w:pPr>
              <w:jc w:val="center"/>
              <w:rPr>
                <w:rFonts w:ascii="Sassoon Primary" w:hAnsi="Sassoon Primary"/>
                <w:sz w:val="18"/>
                <w:szCs w:val="18"/>
              </w:rPr>
            </w:pPr>
          </w:p>
          <w:p w14:paraId="1F5367BB" w14:textId="1586790D" w:rsidR="00202F16" w:rsidRPr="004542B0" w:rsidRDefault="00202F16" w:rsidP="00202F16">
            <w:pPr>
              <w:jc w:val="center"/>
              <w:rPr>
                <w:rFonts w:ascii="Sassoon Primary" w:hAnsi="Sassoon Primary"/>
                <w:sz w:val="18"/>
                <w:szCs w:val="18"/>
              </w:rPr>
            </w:pPr>
          </w:p>
        </w:tc>
        <w:tc>
          <w:tcPr>
            <w:tcW w:w="2551" w:type="dxa"/>
            <w:gridSpan w:val="2"/>
            <w:tcBorders>
              <w:top w:val="single" w:sz="4" w:space="0" w:color="auto"/>
              <w:left w:val="single" w:sz="4" w:space="0" w:color="auto"/>
              <w:right w:val="single" w:sz="4" w:space="0" w:color="auto"/>
            </w:tcBorders>
            <w:shd w:val="clear" w:color="auto" w:fill="DAEEF3" w:themeFill="accent5" w:themeFillTint="33"/>
          </w:tcPr>
          <w:p w14:paraId="70A702FE"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Core text:</w:t>
            </w:r>
          </w:p>
          <w:p w14:paraId="3B43587C" w14:textId="77777777" w:rsidR="00202F16" w:rsidRPr="004542B0" w:rsidRDefault="00202F16" w:rsidP="00202F16">
            <w:pPr>
              <w:jc w:val="center"/>
              <w:rPr>
                <w:rFonts w:ascii="Sassoon Primary" w:hAnsi="Sassoon Primary"/>
                <w:sz w:val="18"/>
                <w:szCs w:val="18"/>
              </w:rPr>
            </w:pPr>
            <w:r w:rsidRPr="004542B0" w:rsidDel="00932C76">
              <w:rPr>
                <w:rFonts w:ascii="Sassoon Primary" w:hAnsi="Sassoon Primary"/>
                <w:sz w:val="18"/>
                <w:szCs w:val="18"/>
              </w:rPr>
              <w:t xml:space="preserve"> </w:t>
            </w:r>
            <w:r w:rsidRPr="004542B0">
              <w:rPr>
                <w:rFonts w:ascii="Sassoon Primary" w:hAnsi="Sassoon Primary"/>
                <w:sz w:val="18"/>
                <w:szCs w:val="18"/>
              </w:rPr>
              <w:t>A Story Like the Wind</w:t>
            </w:r>
          </w:p>
          <w:p w14:paraId="08194064" w14:textId="77777777" w:rsidR="00202F16" w:rsidRPr="004542B0" w:rsidRDefault="00202F16" w:rsidP="00202F16">
            <w:pPr>
              <w:jc w:val="center"/>
              <w:rPr>
                <w:rFonts w:ascii="Sassoon Primary" w:hAnsi="Sassoon Primary"/>
                <w:sz w:val="18"/>
                <w:szCs w:val="18"/>
              </w:rPr>
            </w:pPr>
          </w:p>
          <w:p w14:paraId="515FC455" w14:textId="53CAA92F"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Narrative</w:t>
            </w:r>
            <w:r w:rsidRPr="004542B0">
              <w:rPr>
                <w:rFonts w:ascii="Sassoon Primary" w:hAnsi="Sassoon Primary"/>
                <w:sz w:val="18"/>
                <w:szCs w:val="18"/>
              </w:rPr>
              <w:t>: Flashback narrative</w:t>
            </w:r>
          </w:p>
          <w:p w14:paraId="61FBC565"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To narrate</w:t>
            </w:r>
          </w:p>
          <w:p w14:paraId="3756984D" w14:textId="77777777" w:rsidR="00202F16" w:rsidRPr="004542B0" w:rsidRDefault="00202F16" w:rsidP="00202F16">
            <w:pPr>
              <w:jc w:val="center"/>
              <w:rPr>
                <w:rFonts w:ascii="Sassoon Primary" w:hAnsi="Sassoon Primary"/>
                <w:b/>
                <w:bCs/>
                <w:sz w:val="18"/>
                <w:szCs w:val="18"/>
              </w:rPr>
            </w:pPr>
          </w:p>
          <w:p w14:paraId="6AF1311A" w14:textId="66C91D62"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Recount</w:t>
            </w:r>
            <w:r w:rsidRPr="004542B0">
              <w:rPr>
                <w:rFonts w:ascii="Sassoon Primary" w:hAnsi="Sassoon Primary"/>
                <w:sz w:val="18"/>
                <w:szCs w:val="18"/>
              </w:rPr>
              <w:t xml:space="preserve">: Newspaper report </w:t>
            </w:r>
          </w:p>
          <w:p w14:paraId="41F5B2CC"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To recount</w:t>
            </w:r>
          </w:p>
          <w:p w14:paraId="7E6CAC9F" w14:textId="21A66910" w:rsidR="00202F16" w:rsidRPr="004542B0" w:rsidRDefault="00202F16" w:rsidP="00202F16">
            <w:pPr>
              <w:jc w:val="center"/>
              <w:rPr>
                <w:rFonts w:ascii="Sassoon Primary" w:hAnsi="Sassoon Primary"/>
                <w:sz w:val="18"/>
                <w:szCs w:val="18"/>
              </w:rPr>
            </w:pPr>
          </w:p>
        </w:tc>
        <w:tc>
          <w:tcPr>
            <w:tcW w:w="2268" w:type="dxa"/>
            <w:tcBorders>
              <w:top w:val="single" w:sz="4" w:space="0" w:color="auto"/>
              <w:left w:val="single" w:sz="4" w:space="0" w:color="auto"/>
              <w:right w:val="single" w:sz="4" w:space="0" w:color="auto"/>
            </w:tcBorders>
            <w:shd w:val="clear" w:color="auto" w:fill="DAEEF3" w:themeFill="accent5" w:themeFillTint="33"/>
          </w:tcPr>
          <w:p w14:paraId="2A273C1C"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Core text:</w:t>
            </w:r>
          </w:p>
          <w:p w14:paraId="2AF139B9" w14:textId="78C76E0F" w:rsidR="00202F16" w:rsidRDefault="00202F16" w:rsidP="00202F16">
            <w:pPr>
              <w:jc w:val="center"/>
              <w:rPr>
                <w:rFonts w:ascii="Sassoon Primary" w:hAnsi="Sassoon Primary"/>
                <w:sz w:val="18"/>
                <w:szCs w:val="18"/>
              </w:rPr>
            </w:pPr>
            <w:r w:rsidRPr="004542B0">
              <w:rPr>
                <w:rFonts w:ascii="Sassoon Primary" w:hAnsi="Sassoon Primary"/>
                <w:sz w:val="18"/>
                <w:szCs w:val="18"/>
              </w:rPr>
              <w:t>The Ways of the Wo</w:t>
            </w:r>
            <w:r>
              <w:rPr>
                <w:rFonts w:ascii="Sassoon Primary" w:hAnsi="Sassoon Primary"/>
                <w:sz w:val="18"/>
                <w:szCs w:val="18"/>
              </w:rPr>
              <w:t>r</w:t>
            </w:r>
            <w:r w:rsidRPr="004542B0">
              <w:rPr>
                <w:rFonts w:ascii="Sassoon Primary" w:hAnsi="Sassoon Primary"/>
                <w:sz w:val="18"/>
                <w:szCs w:val="18"/>
              </w:rPr>
              <w:t xml:space="preserve">ld by </w:t>
            </w:r>
            <w:proofErr w:type="spellStart"/>
            <w:r w:rsidRPr="004542B0">
              <w:rPr>
                <w:rFonts w:ascii="Sassoon Primary" w:hAnsi="Sassoon Primary"/>
                <w:sz w:val="18"/>
                <w:szCs w:val="18"/>
              </w:rPr>
              <w:t>Smriti</w:t>
            </w:r>
            <w:proofErr w:type="spellEnd"/>
            <w:r w:rsidRPr="004542B0">
              <w:rPr>
                <w:rFonts w:ascii="Sassoon Primary" w:hAnsi="Sassoon Primary"/>
                <w:sz w:val="18"/>
                <w:szCs w:val="18"/>
              </w:rPr>
              <w:t xml:space="preserve"> </w:t>
            </w:r>
            <w:proofErr w:type="spellStart"/>
            <w:r w:rsidRPr="004542B0">
              <w:rPr>
                <w:rFonts w:ascii="Sassoon Primary" w:hAnsi="Sassoon Primary"/>
                <w:sz w:val="18"/>
                <w:szCs w:val="18"/>
              </w:rPr>
              <w:t>Prasadam</w:t>
            </w:r>
            <w:proofErr w:type="spellEnd"/>
          </w:p>
          <w:p w14:paraId="15D63727" w14:textId="77777777" w:rsidR="00202F16" w:rsidRPr="004542B0" w:rsidRDefault="00202F16" w:rsidP="00202F16">
            <w:pPr>
              <w:jc w:val="center"/>
              <w:rPr>
                <w:rFonts w:ascii="Sassoon Primary" w:hAnsi="Sassoon Primary"/>
                <w:sz w:val="18"/>
                <w:szCs w:val="18"/>
              </w:rPr>
            </w:pPr>
          </w:p>
          <w:p w14:paraId="762B16D9" w14:textId="77777777" w:rsidR="00202F16" w:rsidRDefault="00202F16" w:rsidP="00202F16">
            <w:pPr>
              <w:pStyle w:val="ListParagraph"/>
              <w:numPr>
                <w:ilvl w:val="0"/>
                <w:numId w:val="1"/>
              </w:numPr>
              <w:rPr>
                <w:rFonts w:ascii="Sassoon Primary" w:hAnsi="Sassoon Primary"/>
                <w:sz w:val="18"/>
                <w:szCs w:val="18"/>
              </w:rPr>
            </w:pPr>
            <w:r w:rsidRPr="00026861">
              <w:rPr>
                <w:rFonts w:ascii="Sassoon Primary" w:hAnsi="Sassoon Primary"/>
                <w:b/>
                <w:bCs/>
                <w:sz w:val="18"/>
                <w:szCs w:val="18"/>
              </w:rPr>
              <w:t>Narrative</w:t>
            </w:r>
            <w:r w:rsidRPr="00026861">
              <w:rPr>
                <w:rFonts w:ascii="Sassoon Primary" w:hAnsi="Sassoon Primary"/>
                <w:sz w:val="18"/>
                <w:szCs w:val="18"/>
              </w:rPr>
              <w:t>: Documentary narrative</w:t>
            </w:r>
          </w:p>
          <w:p w14:paraId="1569972B" w14:textId="7A85B2D9" w:rsidR="00202F16" w:rsidRPr="00026861" w:rsidRDefault="00202F16" w:rsidP="00202F16">
            <w:pPr>
              <w:pStyle w:val="ListParagraph"/>
              <w:ind w:left="360"/>
              <w:rPr>
                <w:rFonts w:ascii="Sassoon Primary" w:hAnsi="Sassoon Primary"/>
                <w:sz w:val="18"/>
                <w:szCs w:val="18"/>
              </w:rPr>
            </w:pPr>
            <w:r w:rsidRPr="00026861">
              <w:rPr>
                <w:rFonts w:ascii="Sassoon Primary" w:hAnsi="Sassoon Primary"/>
                <w:b/>
                <w:bCs/>
                <w:sz w:val="18"/>
                <w:szCs w:val="18"/>
              </w:rPr>
              <w:t>Purpose</w:t>
            </w:r>
            <w:r w:rsidRPr="00026861">
              <w:rPr>
                <w:rFonts w:ascii="Sassoon Primary" w:hAnsi="Sassoon Primary"/>
                <w:sz w:val="18"/>
                <w:szCs w:val="18"/>
              </w:rPr>
              <w:t>: To narrate</w:t>
            </w:r>
          </w:p>
          <w:p w14:paraId="745773D6" w14:textId="77777777" w:rsidR="00202F16" w:rsidRPr="004542B0" w:rsidRDefault="00202F16" w:rsidP="00202F16">
            <w:pPr>
              <w:jc w:val="center"/>
              <w:rPr>
                <w:rFonts w:ascii="Sassoon Primary" w:hAnsi="Sassoon Primary"/>
                <w:sz w:val="18"/>
                <w:szCs w:val="18"/>
              </w:rPr>
            </w:pPr>
          </w:p>
          <w:p w14:paraId="14C5DC5A" w14:textId="150DA9FF" w:rsidR="00202F16" w:rsidRPr="00026861" w:rsidRDefault="00202F16" w:rsidP="00202F16">
            <w:pPr>
              <w:pStyle w:val="ListParagraph"/>
              <w:numPr>
                <w:ilvl w:val="0"/>
                <w:numId w:val="1"/>
              </w:numPr>
              <w:rPr>
                <w:rFonts w:ascii="Sassoon Primary" w:hAnsi="Sassoon Primary"/>
                <w:sz w:val="18"/>
                <w:szCs w:val="18"/>
              </w:rPr>
            </w:pPr>
            <w:r w:rsidRPr="00026861">
              <w:rPr>
                <w:rFonts w:ascii="Sassoon Primary" w:hAnsi="Sassoon Primary"/>
                <w:b/>
                <w:bCs/>
                <w:sz w:val="18"/>
                <w:szCs w:val="18"/>
              </w:rPr>
              <w:t>Discussion</w:t>
            </w:r>
            <w:r w:rsidRPr="00026861">
              <w:rPr>
                <w:rFonts w:ascii="Sassoon Primary" w:hAnsi="Sassoon Primary"/>
                <w:sz w:val="18"/>
                <w:szCs w:val="18"/>
              </w:rPr>
              <w:t>: Balanced argument</w:t>
            </w:r>
            <w:r>
              <w:rPr>
                <w:rFonts w:ascii="Sassoon Primary" w:hAnsi="Sassoon Primary"/>
                <w:sz w:val="18"/>
                <w:szCs w:val="18"/>
              </w:rPr>
              <w:br/>
            </w:r>
            <w:r w:rsidRPr="00026861">
              <w:rPr>
                <w:rFonts w:ascii="Sassoon Primary" w:hAnsi="Sassoon Primary"/>
                <w:b/>
                <w:bCs/>
                <w:sz w:val="18"/>
                <w:szCs w:val="18"/>
              </w:rPr>
              <w:t>Purpose</w:t>
            </w:r>
            <w:r w:rsidRPr="00026861">
              <w:rPr>
                <w:rFonts w:ascii="Sassoon Primary" w:hAnsi="Sassoon Primary"/>
                <w:sz w:val="18"/>
                <w:szCs w:val="18"/>
              </w:rPr>
              <w:t>: To discuss</w:t>
            </w:r>
          </w:p>
          <w:p w14:paraId="7B05E8C2" w14:textId="22C121CB" w:rsidR="00202F16" w:rsidRDefault="00202F16" w:rsidP="00202F16">
            <w:pPr>
              <w:jc w:val="center"/>
              <w:rPr>
                <w:rFonts w:ascii="Sassoon Primary" w:hAnsi="Sassoon Primary"/>
                <w:sz w:val="18"/>
                <w:szCs w:val="18"/>
                <w:u w:val="single"/>
              </w:rPr>
            </w:pPr>
          </w:p>
          <w:p w14:paraId="663A1BEC" w14:textId="3D91765C" w:rsidR="00202F16" w:rsidRPr="00026861" w:rsidRDefault="00202F16" w:rsidP="00202F16">
            <w:pPr>
              <w:pStyle w:val="ListParagraph"/>
              <w:numPr>
                <w:ilvl w:val="0"/>
                <w:numId w:val="1"/>
              </w:numPr>
              <w:rPr>
                <w:rFonts w:ascii="Sassoon Primary" w:hAnsi="Sassoon Primary"/>
                <w:sz w:val="18"/>
                <w:szCs w:val="18"/>
              </w:rPr>
            </w:pPr>
            <w:r w:rsidRPr="00026861">
              <w:rPr>
                <w:rFonts w:ascii="Sassoon Primary" w:hAnsi="Sassoon Primary"/>
                <w:b/>
                <w:bCs/>
                <w:sz w:val="18"/>
                <w:szCs w:val="18"/>
              </w:rPr>
              <w:t>Narrative</w:t>
            </w:r>
            <w:r w:rsidRPr="00026861">
              <w:rPr>
                <w:rFonts w:ascii="Sassoon Primary" w:hAnsi="Sassoon Primary"/>
                <w:sz w:val="18"/>
                <w:szCs w:val="18"/>
              </w:rPr>
              <w:t>: Hunted narrative</w:t>
            </w:r>
            <w:r>
              <w:rPr>
                <w:rFonts w:ascii="Sassoon Primary" w:hAnsi="Sassoon Primary"/>
                <w:sz w:val="18"/>
                <w:szCs w:val="18"/>
              </w:rPr>
              <w:br/>
            </w:r>
            <w:r w:rsidRPr="00026861">
              <w:rPr>
                <w:rFonts w:ascii="Sassoon Primary" w:hAnsi="Sassoon Primary"/>
                <w:b/>
                <w:bCs/>
                <w:sz w:val="18"/>
                <w:szCs w:val="18"/>
              </w:rPr>
              <w:t>Purpose</w:t>
            </w:r>
            <w:r w:rsidRPr="00026861">
              <w:rPr>
                <w:rFonts w:ascii="Sassoon Primary" w:hAnsi="Sassoon Primary"/>
                <w:sz w:val="18"/>
                <w:szCs w:val="18"/>
              </w:rPr>
              <w:t>: To narrate</w:t>
            </w:r>
          </w:p>
          <w:p w14:paraId="42472440" w14:textId="1454A6A4" w:rsidR="00202F16" w:rsidRPr="004542B0" w:rsidRDefault="00202F16" w:rsidP="00202F16">
            <w:pPr>
              <w:jc w:val="center"/>
              <w:rPr>
                <w:rFonts w:ascii="Sassoon Primary" w:hAnsi="Sassoon Primary"/>
                <w:sz w:val="18"/>
                <w:szCs w:val="18"/>
              </w:rPr>
            </w:pPr>
          </w:p>
        </w:tc>
        <w:tc>
          <w:tcPr>
            <w:tcW w:w="2268" w:type="dxa"/>
            <w:tcBorders>
              <w:top w:val="single" w:sz="4" w:space="0" w:color="auto"/>
              <w:left w:val="single" w:sz="4" w:space="0" w:color="auto"/>
              <w:right w:val="single" w:sz="4" w:space="0" w:color="auto"/>
            </w:tcBorders>
            <w:shd w:val="clear" w:color="auto" w:fill="DAEEF3" w:themeFill="accent5" w:themeFillTint="33"/>
          </w:tcPr>
          <w:p w14:paraId="18487C2F"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 xml:space="preserve">Core text: </w:t>
            </w:r>
          </w:p>
          <w:p w14:paraId="16CF028C"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Shackleton’s Journey</w:t>
            </w:r>
          </w:p>
          <w:p w14:paraId="34B8D40C" w14:textId="77777777" w:rsidR="00202F16" w:rsidRPr="004542B0" w:rsidRDefault="00202F16" w:rsidP="00202F16">
            <w:pPr>
              <w:jc w:val="center"/>
              <w:rPr>
                <w:rFonts w:ascii="Sassoon Primary" w:hAnsi="Sassoon Primary"/>
                <w:sz w:val="18"/>
                <w:szCs w:val="18"/>
              </w:rPr>
            </w:pPr>
          </w:p>
          <w:p w14:paraId="42534A0A" w14:textId="14519A2C"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Narrative</w:t>
            </w:r>
            <w:r w:rsidRPr="004542B0">
              <w:rPr>
                <w:rFonts w:ascii="Sassoon Primary" w:hAnsi="Sassoon Primary"/>
                <w:sz w:val="18"/>
                <w:szCs w:val="18"/>
              </w:rPr>
              <w:t xml:space="preserve">: Endurance narrative </w:t>
            </w:r>
          </w:p>
          <w:p w14:paraId="104C28E5" w14:textId="31F28ABF"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xml:space="preserve">: To narrate </w:t>
            </w:r>
          </w:p>
          <w:p w14:paraId="40C1A125" w14:textId="77777777" w:rsidR="00202F16" w:rsidRPr="004542B0" w:rsidRDefault="00202F16" w:rsidP="00202F16">
            <w:pPr>
              <w:jc w:val="center"/>
              <w:rPr>
                <w:rFonts w:ascii="Sassoon Primary" w:hAnsi="Sassoon Primary"/>
                <w:sz w:val="18"/>
                <w:szCs w:val="18"/>
              </w:rPr>
            </w:pPr>
          </w:p>
          <w:p w14:paraId="51A7FEFE" w14:textId="49E7B241"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Recount</w:t>
            </w:r>
            <w:r w:rsidRPr="004542B0">
              <w:rPr>
                <w:rFonts w:ascii="Sassoon Primary" w:hAnsi="Sassoon Primary"/>
                <w:sz w:val="18"/>
                <w:szCs w:val="18"/>
              </w:rPr>
              <w:t>: Magazine article</w:t>
            </w:r>
          </w:p>
          <w:p w14:paraId="34EE3AAE"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To recount &amp; inform (hybrid)</w:t>
            </w:r>
          </w:p>
          <w:p w14:paraId="47EDB2C2" w14:textId="1EA18004" w:rsidR="00202F16" w:rsidRPr="004542B0" w:rsidRDefault="00202F16" w:rsidP="00202F16">
            <w:pPr>
              <w:jc w:val="center"/>
              <w:rPr>
                <w:rFonts w:ascii="Sassoon Primary" w:hAnsi="Sassoon Primary"/>
                <w:sz w:val="18"/>
                <w:szCs w:val="18"/>
              </w:rPr>
            </w:pPr>
          </w:p>
        </w:tc>
        <w:tc>
          <w:tcPr>
            <w:tcW w:w="2255" w:type="dxa"/>
            <w:tcBorders>
              <w:top w:val="single" w:sz="4" w:space="0" w:color="auto"/>
              <w:left w:val="single" w:sz="4" w:space="0" w:color="auto"/>
              <w:right w:val="single" w:sz="4" w:space="0" w:color="auto"/>
            </w:tcBorders>
            <w:shd w:val="clear" w:color="auto" w:fill="DAEEF3" w:themeFill="accent5" w:themeFillTint="33"/>
          </w:tcPr>
          <w:p w14:paraId="5B790B2F" w14:textId="77777777" w:rsidR="00202F16" w:rsidRPr="004542B0" w:rsidRDefault="00202F16" w:rsidP="00202F16">
            <w:pPr>
              <w:jc w:val="center"/>
              <w:rPr>
                <w:rFonts w:ascii="Sassoon Primary" w:eastAsia="Calibri" w:hAnsi="Sassoon Primary"/>
                <w:color w:val="000000" w:themeColor="text1"/>
                <w:kern w:val="24"/>
                <w:sz w:val="18"/>
                <w:szCs w:val="18"/>
              </w:rPr>
            </w:pPr>
            <w:r w:rsidRPr="004542B0">
              <w:rPr>
                <w:rFonts w:ascii="Sassoon Primary" w:hAnsi="Sassoon Primary"/>
                <w:sz w:val="18"/>
                <w:szCs w:val="18"/>
              </w:rPr>
              <w:t>Core text:</w:t>
            </w:r>
            <w:r w:rsidRPr="004542B0">
              <w:rPr>
                <w:rFonts w:ascii="Sassoon Primary" w:eastAsia="Calibri" w:hAnsi="Sassoon Primary"/>
                <w:color w:val="000000" w:themeColor="text1"/>
                <w:kern w:val="24"/>
                <w:sz w:val="18"/>
                <w:szCs w:val="18"/>
              </w:rPr>
              <w:t xml:space="preserve"> </w:t>
            </w:r>
          </w:p>
          <w:p w14:paraId="1771ECC7"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Hansel and Gretel</w:t>
            </w:r>
          </w:p>
          <w:p w14:paraId="63BAD533" w14:textId="77777777" w:rsidR="00202F16" w:rsidRPr="004542B0" w:rsidRDefault="00202F16" w:rsidP="00202F16">
            <w:pPr>
              <w:jc w:val="center"/>
              <w:rPr>
                <w:rFonts w:ascii="Sassoon Primary" w:hAnsi="Sassoon Primary"/>
                <w:sz w:val="18"/>
                <w:szCs w:val="18"/>
              </w:rPr>
            </w:pPr>
          </w:p>
          <w:p w14:paraId="4497CFAC" w14:textId="0F056665"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Narrative</w:t>
            </w:r>
            <w:r w:rsidRPr="004542B0">
              <w:rPr>
                <w:rFonts w:ascii="Sassoon Primary" w:hAnsi="Sassoon Primary"/>
                <w:sz w:val="18"/>
                <w:szCs w:val="18"/>
              </w:rPr>
              <w:t xml:space="preserve">: Dual narrative </w:t>
            </w:r>
          </w:p>
          <w:p w14:paraId="0F06CD8F"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xml:space="preserve">: To narrate </w:t>
            </w:r>
          </w:p>
          <w:p w14:paraId="7D79EA6D" w14:textId="77777777" w:rsidR="00202F16" w:rsidRPr="004542B0" w:rsidRDefault="00202F16" w:rsidP="00202F16">
            <w:pPr>
              <w:jc w:val="center"/>
              <w:rPr>
                <w:rFonts w:ascii="Sassoon Primary" w:hAnsi="Sassoon Primary"/>
                <w:b/>
                <w:bCs/>
                <w:sz w:val="18"/>
                <w:szCs w:val="18"/>
              </w:rPr>
            </w:pPr>
          </w:p>
          <w:p w14:paraId="4AF3E676" w14:textId="3EB694DE"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Persuasion</w:t>
            </w:r>
            <w:r w:rsidRPr="004542B0">
              <w:rPr>
                <w:rFonts w:ascii="Sassoon Primary" w:hAnsi="Sassoon Primary"/>
                <w:sz w:val="18"/>
                <w:szCs w:val="18"/>
              </w:rPr>
              <w:t>: Letter</w:t>
            </w:r>
          </w:p>
          <w:p w14:paraId="09DD149D" w14:textId="77777777" w:rsidR="00202F16" w:rsidRPr="004542B0" w:rsidRDefault="00202F16" w:rsidP="00202F16">
            <w:pPr>
              <w:jc w:val="center"/>
              <w:rPr>
                <w:rFonts w:ascii="Sassoon Primary" w:hAnsi="Sassoon Primary"/>
                <w:sz w:val="18"/>
                <w:szCs w:val="18"/>
              </w:rPr>
            </w:pPr>
            <w:r w:rsidRPr="004542B0">
              <w:rPr>
                <w:rFonts w:ascii="Sassoon Primary" w:hAnsi="Sassoon Primary"/>
                <w:b/>
                <w:bCs/>
                <w:sz w:val="18"/>
                <w:szCs w:val="18"/>
              </w:rPr>
              <w:t>Purpose</w:t>
            </w:r>
            <w:r w:rsidRPr="004542B0">
              <w:rPr>
                <w:rFonts w:ascii="Sassoon Primary" w:hAnsi="Sassoon Primary"/>
                <w:sz w:val="18"/>
                <w:szCs w:val="18"/>
              </w:rPr>
              <w:t>: To persuade</w:t>
            </w:r>
          </w:p>
          <w:p w14:paraId="33E41857" w14:textId="089553C1" w:rsidR="00202F16" w:rsidRPr="004542B0" w:rsidRDefault="00202F16" w:rsidP="00202F16">
            <w:pPr>
              <w:jc w:val="center"/>
              <w:rPr>
                <w:rFonts w:ascii="Sassoon Primary" w:hAnsi="Sassoon Primary"/>
                <w:sz w:val="18"/>
                <w:szCs w:val="18"/>
              </w:rPr>
            </w:pPr>
          </w:p>
        </w:tc>
        <w:tc>
          <w:tcPr>
            <w:tcW w:w="2365" w:type="dxa"/>
            <w:gridSpan w:val="2"/>
            <w:tcBorders>
              <w:top w:val="single" w:sz="4" w:space="0" w:color="auto"/>
              <w:left w:val="single" w:sz="4" w:space="0" w:color="auto"/>
              <w:right w:val="single" w:sz="4" w:space="0" w:color="auto"/>
            </w:tcBorders>
            <w:shd w:val="clear" w:color="auto" w:fill="DAEEF3" w:themeFill="accent5" w:themeFillTint="33"/>
          </w:tcPr>
          <w:p w14:paraId="508680FF"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 xml:space="preserve">Core text: </w:t>
            </w:r>
          </w:p>
          <w:p w14:paraId="6C28826D" w14:textId="77777777" w:rsidR="00202F16" w:rsidRPr="004542B0" w:rsidRDefault="00202F16" w:rsidP="00202F16">
            <w:pPr>
              <w:jc w:val="center"/>
              <w:rPr>
                <w:rFonts w:ascii="Sassoon Primary" w:hAnsi="Sassoon Primary"/>
                <w:sz w:val="18"/>
                <w:szCs w:val="18"/>
              </w:rPr>
            </w:pPr>
            <w:r w:rsidRPr="004542B0">
              <w:rPr>
                <w:rFonts w:ascii="Sassoon Primary" w:hAnsi="Sassoon Primary"/>
                <w:sz w:val="18"/>
                <w:szCs w:val="18"/>
              </w:rPr>
              <w:t>On the Origin of Species</w:t>
            </w:r>
          </w:p>
          <w:p w14:paraId="1FAFAF04" w14:textId="77777777" w:rsidR="00202F16" w:rsidRPr="004542B0" w:rsidRDefault="00202F16" w:rsidP="00202F16">
            <w:pPr>
              <w:jc w:val="center"/>
              <w:rPr>
                <w:rFonts w:ascii="Sassoon Primary" w:hAnsi="Sassoon Primary"/>
                <w:sz w:val="18"/>
                <w:szCs w:val="18"/>
              </w:rPr>
            </w:pPr>
          </w:p>
          <w:p w14:paraId="08859BC0" w14:textId="578F6BC8" w:rsidR="00202F16" w:rsidRPr="004542B0" w:rsidRDefault="00202F16" w:rsidP="00202F16">
            <w:pPr>
              <w:jc w:val="center"/>
              <w:rPr>
                <w:rFonts w:ascii="Sassoon Primary" w:eastAsia="Calibri" w:hAnsi="Sassoon Primary"/>
                <w:color w:val="000000" w:themeColor="text1"/>
                <w:kern w:val="24"/>
                <w:sz w:val="18"/>
                <w:szCs w:val="18"/>
              </w:rPr>
            </w:pPr>
            <w:r w:rsidRPr="004542B0">
              <w:rPr>
                <w:rFonts w:ascii="Sassoon Primary" w:eastAsia="Calibri" w:hAnsi="Sassoon Primary"/>
                <w:b/>
                <w:bCs/>
                <w:color w:val="000000" w:themeColor="text1"/>
                <w:kern w:val="24"/>
                <w:sz w:val="18"/>
                <w:szCs w:val="18"/>
              </w:rPr>
              <w:t>Narrative</w:t>
            </w:r>
            <w:r w:rsidRPr="004542B0">
              <w:rPr>
                <w:rFonts w:ascii="Sassoon Primary" w:eastAsia="Calibri" w:hAnsi="Sassoon Primary"/>
                <w:color w:val="000000" w:themeColor="text1"/>
                <w:kern w:val="24"/>
                <w:sz w:val="18"/>
                <w:szCs w:val="18"/>
              </w:rPr>
              <w:t>: Discovery narrative</w:t>
            </w:r>
          </w:p>
          <w:p w14:paraId="08B4BAD1" w14:textId="77777777" w:rsidR="00202F16" w:rsidRPr="004542B0" w:rsidRDefault="00202F16" w:rsidP="00202F16">
            <w:pPr>
              <w:jc w:val="center"/>
              <w:rPr>
                <w:rFonts w:ascii="Sassoon Primary" w:eastAsia="Calibri" w:hAnsi="Sassoon Primary"/>
                <w:color w:val="000000" w:themeColor="text1"/>
                <w:kern w:val="24"/>
                <w:sz w:val="18"/>
                <w:szCs w:val="18"/>
              </w:rPr>
            </w:pPr>
            <w:r w:rsidRPr="004542B0">
              <w:rPr>
                <w:rFonts w:ascii="Sassoon Primary" w:eastAsia="Calibri" w:hAnsi="Sassoon Primary"/>
                <w:b/>
                <w:bCs/>
                <w:color w:val="000000" w:themeColor="text1"/>
                <w:kern w:val="24"/>
                <w:sz w:val="18"/>
                <w:szCs w:val="18"/>
              </w:rPr>
              <w:t>Purpose</w:t>
            </w:r>
            <w:r w:rsidRPr="004542B0">
              <w:rPr>
                <w:rFonts w:ascii="Sassoon Primary" w:eastAsia="Calibri" w:hAnsi="Sassoon Primary"/>
                <w:color w:val="000000" w:themeColor="text1"/>
                <w:kern w:val="24"/>
                <w:sz w:val="18"/>
                <w:szCs w:val="18"/>
              </w:rPr>
              <w:t>: To narrate</w:t>
            </w:r>
          </w:p>
          <w:p w14:paraId="78613C86" w14:textId="77777777" w:rsidR="00202F16" w:rsidRPr="004542B0" w:rsidRDefault="00202F16" w:rsidP="00202F16">
            <w:pPr>
              <w:jc w:val="center"/>
              <w:rPr>
                <w:rFonts w:ascii="Sassoon Primary" w:eastAsia="Calibri" w:hAnsi="Sassoon Primary"/>
                <w:b/>
                <w:bCs/>
                <w:color w:val="000000" w:themeColor="text1"/>
                <w:kern w:val="24"/>
                <w:sz w:val="18"/>
                <w:szCs w:val="18"/>
              </w:rPr>
            </w:pPr>
          </w:p>
          <w:p w14:paraId="0DA289FD" w14:textId="62948FE5" w:rsidR="00202F16" w:rsidRPr="004542B0" w:rsidRDefault="00202F16" w:rsidP="00202F16">
            <w:pPr>
              <w:jc w:val="center"/>
              <w:rPr>
                <w:rFonts w:ascii="Sassoon Primary" w:eastAsia="Calibri" w:hAnsi="Sassoon Primary"/>
                <w:color w:val="000000" w:themeColor="text1"/>
                <w:kern w:val="24"/>
                <w:sz w:val="18"/>
                <w:szCs w:val="18"/>
              </w:rPr>
            </w:pPr>
            <w:r w:rsidRPr="004542B0">
              <w:rPr>
                <w:rFonts w:ascii="Sassoon Primary" w:eastAsia="Calibri" w:hAnsi="Sassoon Primary"/>
                <w:b/>
                <w:bCs/>
                <w:color w:val="000000" w:themeColor="text1"/>
                <w:kern w:val="24"/>
                <w:sz w:val="18"/>
                <w:szCs w:val="18"/>
              </w:rPr>
              <w:t>Explanation</w:t>
            </w:r>
            <w:r w:rsidRPr="004542B0">
              <w:rPr>
                <w:rFonts w:ascii="Sassoon Primary" w:eastAsia="Calibri" w:hAnsi="Sassoon Primary"/>
                <w:color w:val="000000" w:themeColor="text1"/>
                <w:kern w:val="24"/>
                <w:sz w:val="18"/>
                <w:szCs w:val="18"/>
              </w:rPr>
              <w:t>: Adaptation</w:t>
            </w:r>
          </w:p>
          <w:p w14:paraId="2F946070" w14:textId="77777777" w:rsidR="00202F16" w:rsidRPr="004542B0" w:rsidRDefault="00202F16" w:rsidP="00202F16">
            <w:pPr>
              <w:jc w:val="center"/>
              <w:rPr>
                <w:rFonts w:ascii="Sassoon Primary" w:eastAsia="Calibri" w:hAnsi="Sassoon Primary"/>
                <w:color w:val="000000" w:themeColor="text1"/>
                <w:kern w:val="24"/>
                <w:sz w:val="18"/>
                <w:szCs w:val="18"/>
              </w:rPr>
            </w:pPr>
            <w:r w:rsidRPr="004542B0">
              <w:rPr>
                <w:rFonts w:ascii="Sassoon Primary" w:eastAsia="Calibri" w:hAnsi="Sassoon Primary"/>
                <w:b/>
                <w:bCs/>
                <w:color w:val="000000" w:themeColor="text1"/>
                <w:kern w:val="24"/>
                <w:sz w:val="18"/>
                <w:szCs w:val="18"/>
              </w:rPr>
              <w:t>Purpose</w:t>
            </w:r>
            <w:r w:rsidRPr="004542B0">
              <w:rPr>
                <w:rFonts w:ascii="Sassoon Primary" w:eastAsia="Calibri" w:hAnsi="Sassoon Primary"/>
                <w:color w:val="000000" w:themeColor="text1"/>
                <w:kern w:val="24"/>
                <w:sz w:val="18"/>
                <w:szCs w:val="18"/>
              </w:rPr>
              <w:t>: To explain</w:t>
            </w:r>
          </w:p>
          <w:p w14:paraId="43B29ED0" w14:textId="69208588" w:rsidR="00202F16" w:rsidRPr="004542B0" w:rsidRDefault="00202F16" w:rsidP="00202F16">
            <w:pPr>
              <w:jc w:val="center"/>
              <w:rPr>
                <w:rFonts w:ascii="Sassoon Primary" w:eastAsia="Calibri" w:hAnsi="Sassoon Primary"/>
                <w:i/>
                <w:color w:val="000000" w:themeColor="text1"/>
                <w:kern w:val="24"/>
                <w:sz w:val="18"/>
                <w:szCs w:val="18"/>
              </w:rPr>
            </w:pPr>
          </w:p>
        </w:tc>
      </w:tr>
      <w:tr w:rsidR="00202F16" w:rsidRPr="00FB2FA5" w14:paraId="52F47A62" w14:textId="77777777" w:rsidTr="009768F0">
        <w:trPr>
          <w:cantSplit/>
          <w:trHeight w:val="2825"/>
        </w:trPr>
        <w:tc>
          <w:tcPr>
            <w:tcW w:w="1447" w:type="dxa"/>
            <w:vMerge w:val="restart"/>
            <w:tcBorders>
              <w:top w:val="single" w:sz="4" w:space="0" w:color="auto"/>
            </w:tcBorders>
          </w:tcPr>
          <w:p w14:paraId="17D72E78" w14:textId="77777777" w:rsidR="00202F16" w:rsidRPr="005520A3" w:rsidRDefault="00202F16" w:rsidP="00202F16">
            <w:pPr>
              <w:autoSpaceDE w:val="0"/>
              <w:autoSpaceDN w:val="0"/>
              <w:adjustRightInd w:val="0"/>
              <w:rPr>
                <w:rFonts w:ascii="Sassoon Primary" w:hAnsi="Sassoon Primary"/>
                <w:b/>
                <w:color w:val="4F81BD" w:themeColor="accent1"/>
              </w:rPr>
            </w:pPr>
            <w:r w:rsidRPr="005520A3">
              <w:rPr>
                <w:rFonts w:ascii="Sassoon Primary" w:hAnsi="Sassoon Primary"/>
                <w:b/>
                <w:color w:val="4F81BD" w:themeColor="accent1"/>
              </w:rPr>
              <w:t>READING</w:t>
            </w:r>
          </w:p>
        </w:tc>
        <w:tc>
          <w:tcPr>
            <w:tcW w:w="425" w:type="dxa"/>
            <w:tcBorders>
              <w:top w:val="single" w:sz="4" w:space="0" w:color="auto"/>
            </w:tcBorders>
            <w:textDirection w:val="btLr"/>
            <w:vAlign w:val="center"/>
          </w:tcPr>
          <w:p w14:paraId="1E7CD3C3" w14:textId="35B35624" w:rsidR="00202F16" w:rsidRPr="00E60597" w:rsidRDefault="00202F16" w:rsidP="00202F16">
            <w:pPr>
              <w:autoSpaceDE w:val="0"/>
              <w:autoSpaceDN w:val="0"/>
              <w:adjustRightInd w:val="0"/>
              <w:ind w:left="113" w:right="113"/>
              <w:jc w:val="center"/>
              <w:rPr>
                <w:rFonts w:ascii="Sassoon Primary" w:hAnsi="Sassoon Primary"/>
                <w:b/>
                <w:color w:val="4F81BD" w:themeColor="accent1"/>
                <w:sz w:val="20"/>
                <w:szCs w:val="20"/>
              </w:rPr>
            </w:pPr>
            <w:r w:rsidRPr="00E60597">
              <w:rPr>
                <w:rFonts w:ascii="Sassoon Primary" w:hAnsi="Sassoon Primary"/>
                <w:b/>
                <w:color w:val="4F81BD" w:themeColor="accent1"/>
                <w:sz w:val="20"/>
                <w:szCs w:val="20"/>
              </w:rPr>
              <w:t>Fiction</w:t>
            </w:r>
          </w:p>
        </w:tc>
        <w:tc>
          <w:tcPr>
            <w:tcW w:w="2410" w:type="dxa"/>
            <w:gridSpan w:val="2"/>
            <w:tcBorders>
              <w:top w:val="single" w:sz="4" w:space="0" w:color="auto"/>
              <w:left w:val="single" w:sz="4" w:space="0" w:color="auto"/>
              <w:right w:val="single" w:sz="4" w:space="0" w:color="auto"/>
            </w:tcBorders>
            <w:shd w:val="clear" w:color="auto" w:fill="DAEEF3" w:themeFill="accent5" w:themeFillTint="33"/>
          </w:tcPr>
          <w:p w14:paraId="5C67D578" w14:textId="63EDF334" w:rsidR="00202F16" w:rsidRPr="009768F0" w:rsidRDefault="00202F16" w:rsidP="00202F16">
            <w:pPr>
              <w:jc w:val="center"/>
              <w:rPr>
                <w:rFonts w:ascii="Sassoon Primary" w:hAnsi="Sassoon Primary"/>
                <w:sz w:val="20"/>
                <w:szCs w:val="20"/>
              </w:rPr>
            </w:pPr>
            <w:r w:rsidRPr="009768F0">
              <w:rPr>
                <w:i/>
                <w:noProof/>
                <w:sz w:val="20"/>
                <w:szCs w:val="20"/>
                <w:lang w:eastAsia="en-GB"/>
              </w:rPr>
              <w:drawing>
                <wp:anchor distT="0" distB="0" distL="114300" distR="114300" simplePos="0" relativeHeight="251706368" behindDoc="0" locked="0" layoutInCell="1" allowOverlap="1" wp14:anchorId="21288652" wp14:editId="72CA3F90">
                  <wp:simplePos x="0" y="0"/>
                  <wp:positionH relativeFrom="margin">
                    <wp:posOffset>108781</wp:posOffset>
                  </wp:positionH>
                  <wp:positionV relativeFrom="margin">
                    <wp:posOffset>359459</wp:posOffset>
                  </wp:positionV>
                  <wp:extent cx="1198245" cy="1196340"/>
                  <wp:effectExtent l="0" t="0" r="190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98245" cy="1196340"/>
                          </a:xfrm>
                          <a:prstGeom prst="rect">
                            <a:avLst/>
                          </a:prstGeom>
                        </pic:spPr>
                      </pic:pic>
                    </a:graphicData>
                  </a:graphic>
                  <wp14:sizeRelH relativeFrom="page">
                    <wp14:pctWidth>0</wp14:pctWidth>
                  </wp14:sizeRelH>
                  <wp14:sizeRelV relativeFrom="page">
                    <wp14:pctHeight>0</wp14:pctHeight>
                  </wp14:sizeRelV>
                </wp:anchor>
              </w:drawing>
            </w:r>
            <w:r w:rsidRPr="009768F0">
              <w:rPr>
                <w:rFonts w:ascii="Sassoon Primary" w:hAnsi="Sassoon Primary"/>
                <w:sz w:val="20"/>
                <w:szCs w:val="20"/>
              </w:rPr>
              <w:t>Text: Goodnight Mr Tom</w:t>
            </w:r>
          </w:p>
          <w:p w14:paraId="24D3F0CC" w14:textId="77777777"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 xml:space="preserve">Author: </w:t>
            </w:r>
          </w:p>
          <w:p w14:paraId="35D492F1" w14:textId="3DCC867F"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 xml:space="preserve">Michelle </w:t>
            </w:r>
            <w:proofErr w:type="spellStart"/>
            <w:r w:rsidRPr="009768F0">
              <w:rPr>
                <w:rFonts w:ascii="Sassoon Primary" w:hAnsi="Sassoon Primary"/>
                <w:sz w:val="20"/>
                <w:szCs w:val="20"/>
              </w:rPr>
              <w:t>Magorian</w:t>
            </w:r>
            <w:proofErr w:type="spellEnd"/>
          </w:p>
        </w:tc>
        <w:tc>
          <w:tcPr>
            <w:tcW w:w="2551" w:type="dxa"/>
            <w:gridSpan w:val="2"/>
            <w:tcBorders>
              <w:top w:val="single" w:sz="4" w:space="0" w:color="auto"/>
              <w:left w:val="single" w:sz="4" w:space="0" w:color="auto"/>
              <w:right w:val="single" w:sz="4" w:space="0" w:color="auto"/>
            </w:tcBorders>
            <w:shd w:val="clear" w:color="auto" w:fill="DAEEF3" w:themeFill="accent5" w:themeFillTint="33"/>
          </w:tcPr>
          <w:p w14:paraId="731C2589" w14:textId="0840CA10" w:rsidR="00202F16" w:rsidRPr="009768F0" w:rsidRDefault="00202F16" w:rsidP="00202F16">
            <w:pPr>
              <w:jc w:val="center"/>
              <w:rPr>
                <w:rFonts w:ascii="Sassoon Primary" w:hAnsi="Sassoon Primary"/>
                <w:sz w:val="20"/>
                <w:szCs w:val="20"/>
              </w:rPr>
            </w:pPr>
            <w:r w:rsidRPr="009768F0">
              <w:rPr>
                <w:b/>
                <w:i/>
                <w:noProof/>
                <w:sz w:val="20"/>
                <w:szCs w:val="20"/>
                <w:lang w:eastAsia="en-GB"/>
              </w:rPr>
              <w:drawing>
                <wp:anchor distT="0" distB="0" distL="114300" distR="114300" simplePos="0" relativeHeight="251707392" behindDoc="1" locked="0" layoutInCell="1" allowOverlap="1" wp14:anchorId="33F0E859" wp14:editId="5B9B1E78">
                  <wp:simplePos x="0" y="0"/>
                  <wp:positionH relativeFrom="margin">
                    <wp:posOffset>295324</wp:posOffset>
                  </wp:positionH>
                  <wp:positionV relativeFrom="margin">
                    <wp:posOffset>237880</wp:posOffset>
                  </wp:positionV>
                  <wp:extent cx="838200" cy="128206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8200" cy="1282065"/>
                          </a:xfrm>
                          <a:prstGeom prst="rect">
                            <a:avLst/>
                          </a:prstGeom>
                        </pic:spPr>
                      </pic:pic>
                    </a:graphicData>
                  </a:graphic>
                  <wp14:sizeRelH relativeFrom="page">
                    <wp14:pctWidth>0</wp14:pctWidth>
                  </wp14:sizeRelH>
                  <wp14:sizeRelV relativeFrom="page">
                    <wp14:pctHeight>0</wp14:pctHeight>
                  </wp14:sizeRelV>
                </wp:anchor>
              </w:drawing>
            </w:r>
            <w:r w:rsidRPr="009768F0">
              <w:rPr>
                <w:rFonts w:ascii="Sassoon Primary" w:hAnsi="Sassoon Primary"/>
                <w:sz w:val="20"/>
                <w:szCs w:val="20"/>
              </w:rPr>
              <w:t xml:space="preserve">Text: </w:t>
            </w:r>
            <w:proofErr w:type="spellStart"/>
            <w:r w:rsidRPr="009768F0">
              <w:rPr>
                <w:rFonts w:ascii="Sassoon Primary" w:hAnsi="Sassoon Primary"/>
                <w:sz w:val="20"/>
                <w:szCs w:val="20"/>
              </w:rPr>
              <w:t>Skellig</w:t>
            </w:r>
            <w:proofErr w:type="spellEnd"/>
          </w:p>
          <w:p w14:paraId="19D8E1AC" w14:textId="738EC2F0" w:rsidR="00202F16" w:rsidRPr="009768F0" w:rsidRDefault="00202F16" w:rsidP="00202F16">
            <w:pPr>
              <w:jc w:val="center"/>
              <w:rPr>
                <w:rFonts w:ascii="Sassoon Primary" w:hAnsi="Sassoon Primary"/>
                <w:sz w:val="20"/>
                <w:szCs w:val="20"/>
              </w:rPr>
            </w:pPr>
          </w:p>
          <w:p w14:paraId="3FA6F74A" w14:textId="4ACBD1EA" w:rsidR="00202F16" w:rsidRPr="009768F0" w:rsidRDefault="00202F16" w:rsidP="00202F16">
            <w:pPr>
              <w:jc w:val="center"/>
              <w:rPr>
                <w:rFonts w:ascii="Sassoon Primary" w:hAnsi="Sassoon Primary"/>
                <w:sz w:val="20"/>
                <w:szCs w:val="20"/>
              </w:rPr>
            </w:pPr>
          </w:p>
          <w:p w14:paraId="0A438EFC" w14:textId="702AEAA5" w:rsidR="00202F16" w:rsidRPr="009768F0" w:rsidRDefault="00202F16" w:rsidP="00202F16">
            <w:pPr>
              <w:jc w:val="center"/>
              <w:rPr>
                <w:rFonts w:ascii="Sassoon Primary" w:hAnsi="Sassoon Primary"/>
                <w:sz w:val="20"/>
                <w:szCs w:val="20"/>
              </w:rPr>
            </w:pPr>
          </w:p>
          <w:p w14:paraId="58E24863" w14:textId="7BFFEC7B" w:rsidR="00202F16" w:rsidRPr="009768F0" w:rsidRDefault="00202F16" w:rsidP="00202F16">
            <w:pPr>
              <w:jc w:val="center"/>
              <w:rPr>
                <w:rFonts w:ascii="Sassoon Primary" w:hAnsi="Sassoon Primary"/>
                <w:sz w:val="20"/>
                <w:szCs w:val="20"/>
              </w:rPr>
            </w:pPr>
          </w:p>
          <w:p w14:paraId="242027D1" w14:textId="00A43D98" w:rsidR="00202F16" w:rsidRPr="009768F0" w:rsidRDefault="00202F16" w:rsidP="00202F16">
            <w:pPr>
              <w:jc w:val="center"/>
              <w:rPr>
                <w:rFonts w:ascii="Sassoon Primary" w:hAnsi="Sassoon Primary"/>
                <w:sz w:val="20"/>
                <w:szCs w:val="20"/>
              </w:rPr>
            </w:pPr>
          </w:p>
          <w:p w14:paraId="37DB9A54" w14:textId="7EBC6580" w:rsidR="00202F16" w:rsidRPr="009768F0" w:rsidRDefault="00202F16" w:rsidP="00202F16">
            <w:pPr>
              <w:jc w:val="center"/>
              <w:rPr>
                <w:rFonts w:ascii="Sassoon Primary" w:hAnsi="Sassoon Primary"/>
                <w:sz w:val="20"/>
                <w:szCs w:val="20"/>
              </w:rPr>
            </w:pPr>
          </w:p>
          <w:p w14:paraId="1C8ED4C4" w14:textId="77777777" w:rsidR="00202F16" w:rsidRPr="009768F0" w:rsidRDefault="00202F16" w:rsidP="00202F16">
            <w:pPr>
              <w:jc w:val="center"/>
              <w:rPr>
                <w:rFonts w:ascii="Sassoon Primary" w:hAnsi="Sassoon Primary"/>
                <w:sz w:val="20"/>
                <w:szCs w:val="20"/>
              </w:rPr>
            </w:pPr>
          </w:p>
          <w:p w14:paraId="16324721" w14:textId="35641F5F" w:rsidR="00202F16" w:rsidRPr="009768F0" w:rsidRDefault="00202F16" w:rsidP="00202F16">
            <w:pPr>
              <w:rPr>
                <w:rFonts w:ascii="Sassoon Primary" w:hAnsi="Sassoon Primary"/>
                <w:sz w:val="20"/>
                <w:szCs w:val="20"/>
              </w:rPr>
            </w:pPr>
          </w:p>
          <w:p w14:paraId="3715FCBF" w14:textId="29702F17"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Author: David Almond</w:t>
            </w:r>
          </w:p>
        </w:tc>
        <w:tc>
          <w:tcPr>
            <w:tcW w:w="2268" w:type="dxa"/>
            <w:tcBorders>
              <w:top w:val="single" w:sz="4" w:space="0" w:color="auto"/>
              <w:left w:val="single" w:sz="4" w:space="0" w:color="auto"/>
              <w:right w:val="single" w:sz="4" w:space="0" w:color="auto"/>
            </w:tcBorders>
            <w:shd w:val="clear" w:color="auto" w:fill="DAEEF3" w:themeFill="accent5" w:themeFillTint="33"/>
          </w:tcPr>
          <w:p w14:paraId="373E0F2E" w14:textId="64E50E1D" w:rsidR="00202F16" w:rsidRPr="009768F0" w:rsidRDefault="00202F16" w:rsidP="00202F16">
            <w:pPr>
              <w:jc w:val="center"/>
              <w:rPr>
                <w:rFonts w:ascii="Sassoon Primary" w:hAnsi="Sassoon Primary"/>
                <w:sz w:val="20"/>
                <w:szCs w:val="20"/>
              </w:rPr>
            </w:pPr>
            <w:r w:rsidRPr="009768F0">
              <w:rPr>
                <w:b/>
                <w:i/>
                <w:noProof/>
                <w:sz w:val="20"/>
                <w:szCs w:val="20"/>
                <w:lang w:eastAsia="en-GB"/>
              </w:rPr>
              <w:drawing>
                <wp:anchor distT="0" distB="0" distL="114300" distR="114300" simplePos="0" relativeHeight="251708416" behindDoc="0" locked="0" layoutInCell="1" allowOverlap="1" wp14:anchorId="7FDF85EB" wp14:editId="5C848733">
                  <wp:simplePos x="0" y="0"/>
                  <wp:positionH relativeFrom="margin">
                    <wp:posOffset>245403</wp:posOffset>
                  </wp:positionH>
                  <wp:positionV relativeFrom="margin">
                    <wp:posOffset>431360</wp:posOffset>
                  </wp:positionV>
                  <wp:extent cx="853440" cy="1253490"/>
                  <wp:effectExtent l="0" t="0" r="3810" b="381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53440" cy="1253490"/>
                          </a:xfrm>
                          <a:prstGeom prst="rect">
                            <a:avLst/>
                          </a:prstGeom>
                        </pic:spPr>
                      </pic:pic>
                    </a:graphicData>
                  </a:graphic>
                  <wp14:sizeRelH relativeFrom="page">
                    <wp14:pctWidth>0</wp14:pctWidth>
                  </wp14:sizeRelH>
                  <wp14:sizeRelV relativeFrom="page">
                    <wp14:pctHeight>0</wp14:pctHeight>
                  </wp14:sizeRelV>
                </wp:anchor>
              </w:drawing>
            </w:r>
            <w:r w:rsidRPr="009768F0">
              <w:rPr>
                <w:rFonts w:ascii="Sassoon Primary" w:hAnsi="Sassoon Primary"/>
                <w:sz w:val="20"/>
                <w:szCs w:val="20"/>
              </w:rPr>
              <w:t>Text: The Secret Garden</w:t>
            </w:r>
          </w:p>
          <w:p w14:paraId="292D2609" w14:textId="4418F56B"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Author:</w:t>
            </w:r>
          </w:p>
          <w:p w14:paraId="618DF304" w14:textId="014B2338"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Frances Hodgson Burnett</w:t>
            </w:r>
          </w:p>
        </w:tc>
        <w:tc>
          <w:tcPr>
            <w:tcW w:w="2268" w:type="dxa"/>
            <w:tcBorders>
              <w:top w:val="single" w:sz="4" w:space="0" w:color="auto"/>
              <w:left w:val="single" w:sz="4" w:space="0" w:color="auto"/>
              <w:right w:val="single" w:sz="4" w:space="0" w:color="auto"/>
            </w:tcBorders>
            <w:shd w:val="clear" w:color="auto" w:fill="DAEEF3" w:themeFill="accent5" w:themeFillTint="33"/>
          </w:tcPr>
          <w:p w14:paraId="2016E77E" w14:textId="7A790148" w:rsidR="00202F16" w:rsidRPr="009768F0" w:rsidRDefault="00202F16" w:rsidP="00202F16">
            <w:pPr>
              <w:jc w:val="center"/>
              <w:rPr>
                <w:rFonts w:ascii="Sassoon Primary" w:hAnsi="Sassoon Primary"/>
                <w:sz w:val="20"/>
                <w:szCs w:val="20"/>
              </w:rPr>
            </w:pPr>
            <w:r w:rsidRPr="009768F0">
              <w:rPr>
                <w:rFonts w:ascii="Sassoon Primary" w:hAnsi="Sassoon Primary"/>
                <w:noProof/>
                <w:sz w:val="20"/>
                <w:szCs w:val="20"/>
                <w:lang w:eastAsia="en-GB"/>
              </w:rPr>
              <w:drawing>
                <wp:anchor distT="0" distB="0" distL="114300" distR="114300" simplePos="0" relativeHeight="251710464" behindDoc="0" locked="0" layoutInCell="1" allowOverlap="1" wp14:anchorId="4EA4D32D" wp14:editId="456E911E">
                  <wp:simplePos x="0" y="0"/>
                  <wp:positionH relativeFrom="margin">
                    <wp:posOffset>243840</wp:posOffset>
                  </wp:positionH>
                  <wp:positionV relativeFrom="margin">
                    <wp:posOffset>212334</wp:posOffset>
                  </wp:positionV>
                  <wp:extent cx="822960" cy="1272813"/>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2960" cy="1272813"/>
                          </a:xfrm>
                          <a:prstGeom prst="rect">
                            <a:avLst/>
                          </a:prstGeom>
                        </pic:spPr>
                      </pic:pic>
                    </a:graphicData>
                  </a:graphic>
                </wp:anchor>
              </w:drawing>
            </w:r>
            <w:r w:rsidRPr="009768F0">
              <w:rPr>
                <w:rFonts w:ascii="Sassoon Primary" w:hAnsi="Sassoon Primary"/>
                <w:sz w:val="20"/>
                <w:szCs w:val="20"/>
              </w:rPr>
              <w:t>Text: Holes</w:t>
            </w:r>
          </w:p>
          <w:p w14:paraId="6B1B4183" w14:textId="072D934F" w:rsidR="00202F16" w:rsidRPr="009768F0" w:rsidRDefault="00202F16" w:rsidP="00202F16">
            <w:pPr>
              <w:jc w:val="center"/>
              <w:rPr>
                <w:rFonts w:ascii="Sassoon Primary" w:hAnsi="Sassoon Primary"/>
                <w:sz w:val="20"/>
                <w:szCs w:val="20"/>
              </w:rPr>
            </w:pPr>
          </w:p>
          <w:p w14:paraId="05D686B2" w14:textId="0A156180"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Author:</w:t>
            </w:r>
          </w:p>
          <w:p w14:paraId="1DB0D32C" w14:textId="11FA15DC"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Louis Sachar</w:t>
            </w:r>
          </w:p>
        </w:tc>
        <w:tc>
          <w:tcPr>
            <w:tcW w:w="2255" w:type="dxa"/>
            <w:tcBorders>
              <w:top w:val="single" w:sz="4" w:space="0" w:color="auto"/>
              <w:left w:val="single" w:sz="4" w:space="0" w:color="auto"/>
              <w:right w:val="single" w:sz="4" w:space="0" w:color="auto"/>
            </w:tcBorders>
            <w:shd w:val="clear" w:color="auto" w:fill="DAEEF3" w:themeFill="accent5" w:themeFillTint="33"/>
          </w:tcPr>
          <w:p w14:paraId="29CB3484" w14:textId="3180C6BE" w:rsidR="00202F16" w:rsidRPr="009768F0" w:rsidRDefault="00202F16" w:rsidP="00202F16">
            <w:pPr>
              <w:jc w:val="center"/>
              <w:rPr>
                <w:rFonts w:ascii="Sassoon Primary" w:hAnsi="Sassoon Primary"/>
                <w:sz w:val="20"/>
                <w:szCs w:val="20"/>
              </w:rPr>
            </w:pPr>
            <w:r w:rsidRPr="009768F0">
              <w:rPr>
                <w:b/>
                <w:i/>
                <w:noProof/>
                <w:sz w:val="20"/>
                <w:szCs w:val="20"/>
                <w:lang w:eastAsia="en-GB"/>
              </w:rPr>
              <w:drawing>
                <wp:anchor distT="0" distB="0" distL="114300" distR="114300" simplePos="0" relativeHeight="251709440" behindDoc="0" locked="0" layoutInCell="1" allowOverlap="1" wp14:anchorId="6F461524" wp14:editId="3C856D68">
                  <wp:simplePos x="0" y="0"/>
                  <wp:positionH relativeFrom="margin">
                    <wp:posOffset>262988</wp:posOffset>
                  </wp:positionH>
                  <wp:positionV relativeFrom="margin">
                    <wp:posOffset>211016</wp:posOffset>
                  </wp:positionV>
                  <wp:extent cx="883920" cy="1346835"/>
                  <wp:effectExtent l="0" t="0" r="0"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83920" cy="1346835"/>
                          </a:xfrm>
                          <a:prstGeom prst="rect">
                            <a:avLst/>
                          </a:prstGeom>
                          <a:noFill/>
                        </pic:spPr>
                      </pic:pic>
                    </a:graphicData>
                  </a:graphic>
                  <wp14:sizeRelH relativeFrom="page">
                    <wp14:pctWidth>0</wp14:pctWidth>
                  </wp14:sizeRelH>
                  <wp14:sizeRelV relativeFrom="page">
                    <wp14:pctHeight>0</wp14:pctHeight>
                  </wp14:sizeRelV>
                </wp:anchor>
              </w:drawing>
            </w:r>
            <w:r w:rsidRPr="009768F0">
              <w:rPr>
                <w:rFonts w:ascii="Sassoon Primary" w:hAnsi="Sassoon Primary"/>
                <w:sz w:val="20"/>
                <w:szCs w:val="20"/>
              </w:rPr>
              <w:t xml:space="preserve">Text: I Am Malala </w:t>
            </w:r>
          </w:p>
          <w:p w14:paraId="7DEBD761" w14:textId="77777777"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Author:</w:t>
            </w:r>
          </w:p>
          <w:p w14:paraId="23A1F5FC" w14:textId="1BA77BAB"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Malala</w:t>
            </w:r>
          </w:p>
        </w:tc>
        <w:tc>
          <w:tcPr>
            <w:tcW w:w="2365" w:type="dxa"/>
            <w:gridSpan w:val="2"/>
            <w:tcBorders>
              <w:top w:val="single" w:sz="4" w:space="0" w:color="auto"/>
              <w:left w:val="single" w:sz="4" w:space="0" w:color="auto"/>
              <w:right w:val="single" w:sz="4" w:space="0" w:color="auto"/>
            </w:tcBorders>
            <w:shd w:val="clear" w:color="auto" w:fill="DAEEF3" w:themeFill="accent5" w:themeFillTint="33"/>
          </w:tcPr>
          <w:p w14:paraId="1597E139" w14:textId="375454BA" w:rsidR="00202F16" w:rsidRPr="009768F0" w:rsidRDefault="00202F16" w:rsidP="00202F16">
            <w:pPr>
              <w:jc w:val="center"/>
              <w:rPr>
                <w:rFonts w:ascii="Sassoon Primary" w:hAnsi="Sassoon Primary"/>
                <w:sz w:val="20"/>
                <w:szCs w:val="20"/>
              </w:rPr>
            </w:pPr>
            <w:r w:rsidRPr="009768F0">
              <w:rPr>
                <w:b/>
                <w:i/>
                <w:noProof/>
                <w:sz w:val="20"/>
                <w:szCs w:val="20"/>
                <w:lang w:eastAsia="en-GB"/>
              </w:rPr>
              <w:drawing>
                <wp:anchor distT="0" distB="0" distL="114300" distR="114300" simplePos="0" relativeHeight="251711488" behindDoc="0" locked="0" layoutInCell="1" allowOverlap="1" wp14:anchorId="3E07B58E" wp14:editId="52027C59">
                  <wp:simplePos x="0" y="0"/>
                  <wp:positionH relativeFrom="margin">
                    <wp:posOffset>261815</wp:posOffset>
                  </wp:positionH>
                  <wp:positionV relativeFrom="margin">
                    <wp:posOffset>219612</wp:posOffset>
                  </wp:positionV>
                  <wp:extent cx="868680" cy="133667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8680" cy="1336675"/>
                          </a:xfrm>
                          <a:prstGeom prst="rect">
                            <a:avLst/>
                          </a:prstGeom>
                        </pic:spPr>
                      </pic:pic>
                    </a:graphicData>
                  </a:graphic>
                  <wp14:sizeRelH relativeFrom="page">
                    <wp14:pctWidth>0</wp14:pctWidth>
                  </wp14:sizeRelH>
                  <wp14:sizeRelV relativeFrom="page">
                    <wp14:pctHeight>0</wp14:pctHeight>
                  </wp14:sizeRelV>
                </wp:anchor>
              </w:drawing>
            </w:r>
            <w:r w:rsidRPr="009768F0">
              <w:rPr>
                <w:rFonts w:ascii="Sassoon Primary" w:hAnsi="Sassoon Primary"/>
                <w:sz w:val="20"/>
                <w:szCs w:val="20"/>
              </w:rPr>
              <w:t>Text: Wonder</w:t>
            </w:r>
          </w:p>
          <w:p w14:paraId="3C48B30D" w14:textId="77777777"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Author:</w:t>
            </w:r>
          </w:p>
          <w:p w14:paraId="17668477" w14:textId="08B4572D"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R.J. Palacio</w:t>
            </w:r>
          </w:p>
        </w:tc>
      </w:tr>
      <w:tr w:rsidR="00202F16" w:rsidRPr="00FB2FA5" w14:paraId="259C8D0F" w14:textId="77777777" w:rsidTr="009768F0">
        <w:trPr>
          <w:cantSplit/>
          <w:trHeight w:val="1568"/>
        </w:trPr>
        <w:tc>
          <w:tcPr>
            <w:tcW w:w="1447" w:type="dxa"/>
            <w:vMerge/>
          </w:tcPr>
          <w:p w14:paraId="0344573C" w14:textId="77777777" w:rsidR="00202F16" w:rsidRPr="005520A3" w:rsidRDefault="00202F16" w:rsidP="00202F16">
            <w:pPr>
              <w:autoSpaceDE w:val="0"/>
              <w:autoSpaceDN w:val="0"/>
              <w:adjustRightInd w:val="0"/>
              <w:rPr>
                <w:rFonts w:ascii="Sassoon Primary" w:hAnsi="Sassoon Primary"/>
                <w:b/>
                <w:color w:val="4F81BD" w:themeColor="accent1"/>
              </w:rPr>
            </w:pPr>
          </w:p>
        </w:tc>
        <w:tc>
          <w:tcPr>
            <w:tcW w:w="425" w:type="dxa"/>
            <w:tcBorders>
              <w:right w:val="single" w:sz="4" w:space="0" w:color="auto"/>
            </w:tcBorders>
            <w:textDirection w:val="btLr"/>
            <w:vAlign w:val="center"/>
          </w:tcPr>
          <w:p w14:paraId="65D0D25A" w14:textId="1A6CBAD0" w:rsidR="00202F16" w:rsidRPr="00E60597" w:rsidRDefault="00202F16" w:rsidP="00202F16">
            <w:pPr>
              <w:ind w:left="113" w:right="113"/>
              <w:jc w:val="center"/>
              <w:rPr>
                <w:rFonts w:ascii="Sassoon Primary" w:hAnsi="Sassoon Primary"/>
                <w:color w:val="4F81BD" w:themeColor="accent1"/>
                <w:sz w:val="20"/>
                <w:szCs w:val="20"/>
              </w:rPr>
            </w:pPr>
            <w:r w:rsidRPr="00E60597">
              <w:rPr>
                <w:rFonts w:ascii="Sassoon Primary" w:hAnsi="Sassoon Primary"/>
                <w:color w:val="4F81BD" w:themeColor="accent1"/>
                <w:sz w:val="20"/>
                <w:szCs w:val="20"/>
              </w:rPr>
              <w:t>Non-fiction</w:t>
            </w:r>
          </w:p>
        </w:tc>
        <w:tc>
          <w:tcPr>
            <w:tcW w:w="2410" w:type="dxa"/>
            <w:gridSpan w:val="2"/>
            <w:tcBorders>
              <w:right w:val="single" w:sz="4" w:space="0" w:color="auto"/>
            </w:tcBorders>
            <w:vAlign w:val="center"/>
          </w:tcPr>
          <w:p w14:paraId="5ABAACCC" w14:textId="36A78893" w:rsidR="00202F16" w:rsidRDefault="00202F16" w:rsidP="00202F16">
            <w:pPr>
              <w:jc w:val="center"/>
              <w:rPr>
                <w:rFonts w:ascii="Sassoon Primary" w:hAnsi="Sassoon Primary"/>
                <w:sz w:val="20"/>
                <w:szCs w:val="20"/>
              </w:rPr>
            </w:pPr>
            <w:r w:rsidRPr="00ED59FB">
              <w:rPr>
                <w:rFonts w:ascii="Sassoon Primary" w:hAnsi="Sassoon Primary"/>
                <w:sz w:val="20"/>
                <w:szCs w:val="20"/>
              </w:rPr>
              <w:t>Historical account</w:t>
            </w:r>
            <w:r w:rsidRPr="00ED59FB">
              <w:rPr>
                <w:rFonts w:ascii="Sassoon Primary" w:hAnsi="Sassoon Primary"/>
                <w:sz w:val="20"/>
                <w:szCs w:val="20"/>
              </w:rPr>
              <w:br/>
              <w:t>Britain in the Blitz.</w:t>
            </w:r>
          </w:p>
          <w:p w14:paraId="542F38D5" w14:textId="77777777" w:rsidR="00202F16" w:rsidRPr="00ED59FB" w:rsidRDefault="00202F16" w:rsidP="00202F16">
            <w:pPr>
              <w:jc w:val="center"/>
              <w:rPr>
                <w:rFonts w:ascii="Sassoon Primary" w:hAnsi="Sassoon Primary"/>
                <w:sz w:val="20"/>
                <w:szCs w:val="20"/>
              </w:rPr>
            </w:pPr>
          </w:p>
          <w:p w14:paraId="1722B5D1" w14:textId="4683E613"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Diary extract – Anne Frank</w:t>
            </w:r>
          </w:p>
        </w:tc>
        <w:tc>
          <w:tcPr>
            <w:tcW w:w="2551" w:type="dxa"/>
            <w:gridSpan w:val="2"/>
            <w:tcBorders>
              <w:right w:val="single" w:sz="4" w:space="0" w:color="auto"/>
            </w:tcBorders>
            <w:vAlign w:val="center"/>
          </w:tcPr>
          <w:p w14:paraId="1E10BA67" w14:textId="04B541D5" w:rsidR="00202F16" w:rsidRPr="00ED59FB" w:rsidRDefault="00202F16" w:rsidP="00202F16">
            <w:pPr>
              <w:jc w:val="center"/>
              <w:rPr>
                <w:rFonts w:ascii="Sassoon Primary" w:hAnsi="Sassoon Primary"/>
                <w:sz w:val="20"/>
                <w:szCs w:val="20"/>
              </w:rPr>
            </w:pPr>
            <w:r w:rsidRPr="00ED59FB">
              <w:rPr>
                <w:rFonts w:ascii="Sassoon Primary" w:hAnsi="Sassoon Primary"/>
                <w:sz w:val="20"/>
                <w:szCs w:val="20"/>
              </w:rPr>
              <w:t>Biography about Greta Thunberg</w:t>
            </w:r>
          </w:p>
          <w:p w14:paraId="38AB4E70" w14:textId="77777777" w:rsidR="00202F16" w:rsidRPr="009768F0" w:rsidRDefault="00202F16" w:rsidP="00202F16">
            <w:pPr>
              <w:pStyle w:val="ListParagraph"/>
              <w:ind w:left="360"/>
              <w:jc w:val="center"/>
              <w:rPr>
                <w:rFonts w:ascii="Sassoon Primary" w:hAnsi="Sassoon Primary"/>
                <w:sz w:val="20"/>
                <w:szCs w:val="20"/>
              </w:rPr>
            </w:pPr>
          </w:p>
          <w:p w14:paraId="29A5D4B7" w14:textId="27C4E0D8"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Explanation text about climate change</w:t>
            </w:r>
          </w:p>
        </w:tc>
        <w:tc>
          <w:tcPr>
            <w:tcW w:w="2268" w:type="dxa"/>
            <w:tcBorders>
              <w:right w:val="single" w:sz="4" w:space="0" w:color="auto"/>
            </w:tcBorders>
            <w:vAlign w:val="center"/>
          </w:tcPr>
          <w:p w14:paraId="4BFD9C4F" w14:textId="469D6BB0"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Formal letter</w:t>
            </w:r>
          </w:p>
          <w:p w14:paraId="4B416767" w14:textId="77777777" w:rsidR="00202F16" w:rsidRPr="009768F0" w:rsidRDefault="00202F16" w:rsidP="00202F16">
            <w:pPr>
              <w:pStyle w:val="ListParagraph"/>
              <w:ind w:left="360"/>
              <w:jc w:val="center"/>
              <w:rPr>
                <w:rFonts w:ascii="Sassoon Primary" w:hAnsi="Sassoon Primary"/>
                <w:sz w:val="20"/>
                <w:szCs w:val="20"/>
              </w:rPr>
            </w:pPr>
          </w:p>
          <w:p w14:paraId="59DE3663" w14:textId="6D3DD394"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 xml:space="preserve">Newspaper report about discovery of Anglo-Saxon tomb in Sutton </w:t>
            </w:r>
            <w:proofErr w:type="spellStart"/>
            <w:r w:rsidRPr="009768F0">
              <w:rPr>
                <w:rFonts w:ascii="Sassoon Primary" w:hAnsi="Sassoon Primary"/>
                <w:sz w:val="20"/>
                <w:szCs w:val="20"/>
              </w:rPr>
              <w:t>Hoo</w:t>
            </w:r>
            <w:proofErr w:type="spellEnd"/>
            <w:r w:rsidRPr="009768F0">
              <w:rPr>
                <w:rFonts w:ascii="Sassoon Primary" w:hAnsi="Sassoon Primary"/>
                <w:sz w:val="20"/>
                <w:szCs w:val="20"/>
              </w:rPr>
              <w:t>.</w:t>
            </w:r>
          </w:p>
        </w:tc>
        <w:tc>
          <w:tcPr>
            <w:tcW w:w="2268" w:type="dxa"/>
            <w:tcBorders>
              <w:right w:val="single" w:sz="4" w:space="0" w:color="auto"/>
            </w:tcBorders>
            <w:vAlign w:val="center"/>
          </w:tcPr>
          <w:p w14:paraId="008E37BE" w14:textId="7046B370" w:rsidR="00202F16" w:rsidRPr="00ED59FB" w:rsidRDefault="00202F16" w:rsidP="00202F16">
            <w:pPr>
              <w:jc w:val="center"/>
              <w:rPr>
                <w:rFonts w:ascii="Sassoon Primary" w:hAnsi="Sassoon Primary"/>
                <w:sz w:val="20"/>
                <w:szCs w:val="20"/>
              </w:rPr>
            </w:pPr>
            <w:r w:rsidRPr="00ED59FB">
              <w:rPr>
                <w:rFonts w:ascii="Sassoon Primary" w:hAnsi="Sassoon Primary"/>
                <w:sz w:val="20"/>
                <w:szCs w:val="20"/>
              </w:rPr>
              <w:t>Brochure about the Alps.</w:t>
            </w:r>
          </w:p>
          <w:p w14:paraId="5F10FFBA" w14:textId="77777777" w:rsidR="00202F16" w:rsidRPr="009768F0" w:rsidRDefault="00202F16" w:rsidP="00202F16">
            <w:pPr>
              <w:jc w:val="center"/>
              <w:rPr>
                <w:rFonts w:ascii="Sassoon Primary" w:hAnsi="Sassoon Primary"/>
                <w:sz w:val="20"/>
                <w:szCs w:val="20"/>
              </w:rPr>
            </w:pPr>
          </w:p>
          <w:p w14:paraId="3CD95FDD" w14:textId="635EC433"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Instruction guide for first time skiers.</w:t>
            </w:r>
          </w:p>
        </w:tc>
        <w:tc>
          <w:tcPr>
            <w:tcW w:w="2268" w:type="dxa"/>
            <w:gridSpan w:val="2"/>
            <w:tcBorders>
              <w:right w:val="single" w:sz="4" w:space="0" w:color="auto"/>
            </w:tcBorders>
            <w:vAlign w:val="center"/>
          </w:tcPr>
          <w:p w14:paraId="18CB2907" w14:textId="2F16BEA0" w:rsidR="00202F16" w:rsidRDefault="00202F16" w:rsidP="00202F16">
            <w:pPr>
              <w:jc w:val="center"/>
              <w:rPr>
                <w:rFonts w:ascii="Sassoon Primary" w:hAnsi="Sassoon Primary"/>
                <w:sz w:val="20"/>
                <w:szCs w:val="20"/>
              </w:rPr>
            </w:pPr>
            <w:r w:rsidRPr="009768F0">
              <w:rPr>
                <w:rFonts w:ascii="Sassoon Primary" w:hAnsi="Sassoon Primary"/>
                <w:sz w:val="20"/>
                <w:szCs w:val="20"/>
              </w:rPr>
              <w:t>Monologue from Barbie 2023 movie*</w:t>
            </w:r>
          </w:p>
          <w:p w14:paraId="169BDA31" w14:textId="77777777" w:rsidR="00202F16" w:rsidRPr="009768F0" w:rsidRDefault="00202F16" w:rsidP="00202F16">
            <w:pPr>
              <w:jc w:val="center"/>
              <w:rPr>
                <w:rFonts w:ascii="Sassoon Primary" w:hAnsi="Sassoon Primary"/>
                <w:sz w:val="20"/>
                <w:szCs w:val="20"/>
              </w:rPr>
            </w:pPr>
          </w:p>
          <w:p w14:paraId="44F1A7B7" w14:textId="05BBFDD6" w:rsidR="00202F16" w:rsidRPr="00ED59FB" w:rsidRDefault="00202F16" w:rsidP="00202F16">
            <w:pPr>
              <w:ind w:left="720"/>
              <w:jc w:val="right"/>
              <w:rPr>
                <w:rFonts w:ascii="Sassoon Primary" w:hAnsi="Sassoon Primary"/>
                <w:i/>
                <w:sz w:val="14"/>
                <w:szCs w:val="20"/>
              </w:rPr>
            </w:pPr>
            <w:r w:rsidRPr="00ED59FB">
              <w:rPr>
                <w:rFonts w:ascii="Sassoon Primary" w:hAnsi="Sassoon Primary"/>
                <w:i/>
                <w:sz w:val="14"/>
                <w:szCs w:val="20"/>
              </w:rPr>
              <w:t>*Fiction</w:t>
            </w:r>
          </w:p>
          <w:p w14:paraId="7A3F6A56" w14:textId="4599C3C0" w:rsidR="00202F16" w:rsidRPr="009768F0" w:rsidRDefault="00202F16" w:rsidP="00202F16">
            <w:pPr>
              <w:jc w:val="center"/>
              <w:rPr>
                <w:rFonts w:ascii="Sassoon Primary" w:hAnsi="Sassoon Primary"/>
                <w:sz w:val="20"/>
                <w:szCs w:val="20"/>
              </w:rPr>
            </w:pPr>
          </w:p>
        </w:tc>
        <w:tc>
          <w:tcPr>
            <w:tcW w:w="2352" w:type="dxa"/>
            <w:tcBorders>
              <w:right w:val="single" w:sz="4" w:space="0" w:color="auto"/>
            </w:tcBorders>
            <w:vAlign w:val="center"/>
          </w:tcPr>
          <w:p w14:paraId="48D501A2" w14:textId="1652C664"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Petition to increase SEND funding for schools.</w:t>
            </w:r>
          </w:p>
          <w:p w14:paraId="0091B27D" w14:textId="77777777" w:rsidR="00202F16" w:rsidRPr="009768F0" w:rsidRDefault="00202F16" w:rsidP="00202F16">
            <w:pPr>
              <w:jc w:val="center"/>
              <w:rPr>
                <w:rFonts w:ascii="Sassoon Primary" w:hAnsi="Sassoon Primary"/>
                <w:sz w:val="20"/>
                <w:szCs w:val="20"/>
              </w:rPr>
            </w:pPr>
          </w:p>
          <w:p w14:paraId="5601FEE5" w14:textId="0A9ABB71"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Email thread between an estate agent and a client - informal and formal.</w:t>
            </w:r>
          </w:p>
        </w:tc>
      </w:tr>
      <w:tr w:rsidR="00202F16" w:rsidRPr="00FB2FA5" w14:paraId="69318DF5" w14:textId="77777777" w:rsidTr="009768F0">
        <w:trPr>
          <w:cantSplit/>
          <w:trHeight w:val="1567"/>
        </w:trPr>
        <w:tc>
          <w:tcPr>
            <w:tcW w:w="1447" w:type="dxa"/>
            <w:vMerge/>
          </w:tcPr>
          <w:p w14:paraId="384E6027" w14:textId="77777777" w:rsidR="00202F16" w:rsidRPr="005520A3" w:rsidRDefault="00202F16" w:rsidP="00202F16">
            <w:pPr>
              <w:autoSpaceDE w:val="0"/>
              <w:autoSpaceDN w:val="0"/>
              <w:adjustRightInd w:val="0"/>
              <w:rPr>
                <w:rFonts w:ascii="Sassoon Primary" w:hAnsi="Sassoon Primary"/>
                <w:b/>
                <w:color w:val="4F81BD" w:themeColor="accent1"/>
              </w:rPr>
            </w:pPr>
          </w:p>
        </w:tc>
        <w:tc>
          <w:tcPr>
            <w:tcW w:w="425" w:type="dxa"/>
            <w:tcBorders>
              <w:right w:val="single" w:sz="4" w:space="0" w:color="auto"/>
            </w:tcBorders>
            <w:textDirection w:val="btLr"/>
            <w:vAlign w:val="center"/>
          </w:tcPr>
          <w:p w14:paraId="4CCC6ADE" w14:textId="561E3EF2" w:rsidR="00202F16" w:rsidRPr="00E60597" w:rsidRDefault="00202F16" w:rsidP="00202F16">
            <w:pPr>
              <w:ind w:left="113" w:right="113"/>
              <w:jc w:val="center"/>
              <w:rPr>
                <w:rFonts w:ascii="Sassoon Primary" w:hAnsi="Sassoon Primary"/>
                <w:color w:val="4F81BD" w:themeColor="accent1"/>
                <w:sz w:val="20"/>
                <w:szCs w:val="20"/>
              </w:rPr>
            </w:pPr>
            <w:r w:rsidRPr="00E60597">
              <w:rPr>
                <w:rFonts w:ascii="Sassoon Primary" w:hAnsi="Sassoon Primary"/>
                <w:color w:val="4F81BD" w:themeColor="accent1"/>
                <w:sz w:val="20"/>
                <w:szCs w:val="20"/>
              </w:rPr>
              <w:t>Poetry</w:t>
            </w:r>
          </w:p>
        </w:tc>
        <w:tc>
          <w:tcPr>
            <w:tcW w:w="2410" w:type="dxa"/>
            <w:gridSpan w:val="2"/>
            <w:tcBorders>
              <w:right w:val="single" w:sz="4" w:space="0" w:color="auto"/>
            </w:tcBorders>
            <w:vAlign w:val="center"/>
          </w:tcPr>
          <w:p w14:paraId="592CA73B" w14:textId="67247DEE"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Spinner by Gwen Dunn/ Can you see the wind?</w:t>
            </w:r>
          </w:p>
        </w:tc>
        <w:tc>
          <w:tcPr>
            <w:tcW w:w="2551" w:type="dxa"/>
            <w:gridSpan w:val="2"/>
            <w:tcBorders>
              <w:right w:val="single" w:sz="4" w:space="0" w:color="auto"/>
            </w:tcBorders>
            <w:vAlign w:val="center"/>
          </w:tcPr>
          <w:p w14:paraId="21186172" w14:textId="6240B31E"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The Jabberwocky by Lewis Carroll*</w:t>
            </w:r>
          </w:p>
        </w:tc>
        <w:tc>
          <w:tcPr>
            <w:tcW w:w="2268" w:type="dxa"/>
            <w:tcBorders>
              <w:right w:val="single" w:sz="4" w:space="0" w:color="auto"/>
            </w:tcBorders>
            <w:vAlign w:val="center"/>
          </w:tcPr>
          <w:p w14:paraId="3F5F122E" w14:textId="1459AF5F"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Highwayman by Alfred Noyes*</w:t>
            </w:r>
          </w:p>
        </w:tc>
        <w:tc>
          <w:tcPr>
            <w:tcW w:w="2268" w:type="dxa"/>
            <w:tcBorders>
              <w:right w:val="single" w:sz="4" w:space="0" w:color="auto"/>
            </w:tcBorders>
            <w:vAlign w:val="center"/>
          </w:tcPr>
          <w:p w14:paraId="3D49384A" w14:textId="396FE2B9"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Small Incident in Library by David Sutton</w:t>
            </w:r>
          </w:p>
        </w:tc>
        <w:tc>
          <w:tcPr>
            <w:tcW w:w="2268" w:type="dxa"/>
            <w:gridSpan w:val="2"/>
            <w:tcBorders>
              <w:right w:val="single" w:sz="4" w:space="0" w:color="auto"/>
            </w:tcBorders>
            <w:vAlign w:val="center"/>
          </w:tcPr>
          <w:p w14:paraId="3D0156F5" w14:textId="63045CFB"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And Still I Rise by Maya Angelou</w:t>
            </w:r>
          </w:p>
        </w:tc>
        <w:tc>
          <w:tcPr>
            <w:tcW w:w="2352" w:type="dxa"/>
            <w:tcBorders>
              <w:right w:val="single" w:sz="4" w:space="0" w:color="auto"/>
            </w:tcBorders>
            <w:vAlign w:val="center"/>
          </w:tcPr>
          <w:p w14:paraId="31CB8EC9" w14:textId="38C2BD76" w:rsidR="00202F16" w:rsidRPr="009768F0" w:rsidRDefault="00202F16" w:rsidP="00202F16">
            <w:pPr>
              <w:jc w:val="center"/>
              <w:rPr>
                <w:rFonts w:ascii="Sassoon Primary" w:hAnsi="Sassoon Primary"/>
                <w:sz w:val="20"/>
                <w:szCs w:val="20"/>
              </w:rPr>
            </w:pPr>
            <w:r w:rsidRPr="009768F0">
              <w:rPr>
                <w:rFonts w:ascii="Sassoon Primary" w:hAnsi="Sassoon Primary"/>
                <w:sz w:val="20"/>
                <w:szCs w:val="20"/>
              </w:rPr>
              <w:t>If By Rudyard Kipling*</w:t>
            </w:r>
          </w:p>
        </w:tc>
      </w:tr>
      <w:tr w:rsidR="00202F16" w:rsidRPr="00FB2FA5" w14:paraId="27A9FCBE" w14:textId="77777777" w:rsidTr="00E60597">
        <w:trPr>
          <w:trHeight w:val="1197"/>
        </w:trPr>
        <w:tc>
          <w:tcPr>
            <w:tcW w:w="1872" w:type="dxa"/>
            <w:gridSpan w:val="2"/>
            <w:tcBorders>
              <w:top w:val="single" w:sz="4" w:space="0" w:color="auto"/>
            </w:tcBorders>
          </w:tcPr>
          <w:p w14:paraId="6A7A0310" w14:textId="367BE730"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lastRenderedPageBreak/>
              <w:t>MATHS</w:t>
            </w:r>
          </w:p>
        </w:tc>
        <w:tc>
          <w:tcPr>
            <w:tcW w:w="2410" w:type="dxa"/>
            <w:gridSpan w:val="2"/>
            <w:tcBorders>
              <w:top w:val="single" w:sz="6" w:space="0" w:color="000000"/>
              <w:left w:val="single" w:sz="6" w:space="0" w:color="000000"/>
              <w:right w:val="single" w:sz="6" w:space="0" w:color="000000"/>
            </w:tcBorders>
            <w:shd w:val="clear" w:color="auto" w:fill="FFFFFF"/>
          </w:tcPr>
          <w:p w14:paraId="4D06212A" w14:textId="77777777" w:rsidR="00202F16" w:rsidRPr="003315A9" w:rsidRDefault="00202F16" w:rsidP="00202F16">
            <w:pPr>
              <w:jc w:val="center"/>
              <w:rPr>
                <w:rFonts w:ascii="Sassoon Primary" w:eastAsia="Quattrocento Sans" w:hAnsi="Sassoon Primary" w:cstheme="majorHAnsi"/>
              </w:rPr>
            </w:pPr>
            <w:r w:rsidRPr="003315A9">
              <w:rPr>
                <w:rFonts w:ascii="Sassoon Primary" w:eastAsia="Quattrocento Sans" w:hAnsi="Sassoon Primary" w:cstheme="majorHAnsi"/>
              </w:rPr>
              <w:t>Place value</w:t>
            </w:r>
          </w:p>
          <w:p w14:paraId="7F3321F2" w14:textId="77777777" w:rsidR="00202F16" w:rsidRPr="003315A9" w:rsidRDefault="00202F16" w:rsidP="00202F16">
            <w:pPr>
              <w:jc w:val="center"/>
              <w:rPr>
                <w:rFonts w:ascii="Sassoon Primary" w:eastAsia="Quattrocento Sans" w:hAnsi="Sassoon Primary" w:cstheme="majorHAnsi"/>
              </w:rPr>
            </w:pPr>
          </w:p>
          <w:p w14:paraId="67AA2B03" w14:textId="77777777" w:rsidR="00202F16" w:rsidRPr="003315A9" w:rsidRDefault="00202F16" w:rsidP="00202F16">
            <w:pPr>
              <w:jc w:val="center"/>
              <w:rPr>
                <w:rFonts w:ascii="Sassoon Primary" w:eastAsia="Quattrocento Sans" w:hAnsi="Sassoon Primary" w:cstheme="majorHAnsi"/>
              </w:rPr>
            </w:pPr>
            <w:r w:rsidRPr="003315A9">
              <w:rPr>
                <w:rFonts w:ascii="Sassoon Primary" w:eastAsia="Quattrocento Sans" w:hAnsi="Sassoon Primary" w:cstheme="majorHAnsi"/>
              </w:rPr>
              <w:t>Addition and subtraction</w:t>
            </w:r>
          </w:p>
          <w:p w14:paraId="0640F3BA" w14:textId="77777777" w:rsidR="00202F16" w:rsidRPr="003315A9" w:rsidRDefault="00202F16" w:rsidP="00202F16">
            <w:pPr>
              <w:jc w:val="center"/>
              <w:rPr>
                <w:rFonts w:ascii="Sassoon Primary" w:eastAsia="Quattrocento Sans" w:hAnsi="Sassoon Primary" w:cstheme="majorHAnsi"/>
              </w:rPr>
            </w:pPr>
          </w:p>
          <w:p w14:paraId="38CC5298" w14:textId="04D2CDB0" w:rsidR="00202F16" w:rsidRPr="003315A9" w:rsidRDefault="00202F16" w:rsidP="00202F16">
            <w:pPr>
              <w:autoSpaceDE w:val="0"/>
              <w:autoSpaceDN w:val="0"/>
              <w:adjustRightInd w:val="0"/>
              <w:jc w:val="center"/>
              <w:rPr>
                <w:rFonts w:ascii="Sassoon Primary" w:hAnsi="Sassoon Primary" w:cs="ArialMT"/>
                <w:sz w:val="26"/>
                <w:szCs w:val="26"/>
                <w:lang w:eastAsia="en-GB"/>
              </w:rPr>
            </w:pPr>
            <w:r w:rsidRPr="003315A9">
              <w:rPr>
                <w:rFonts w:ascii="Sassoon Primary" w:eastAsia="Quattrocento Sans" w:hAnsi="Sassoon Primary" w:cstheme="majorHAnsi"/>
              </w:rPr>
              <w:t>Multiplication and division</w:t>
            </w:r>
          </w:p>
        </w:tc>
        <w:tc>
          <w:tcPr>
            <w:tcW w:w="2551" w:type="dxa"/>
            <w:gridSpan w:val="2"/>
            <w:tcBorders>
              <w:top w:val="single" w:sz="6" w:space="0" w:color="000000"/>
              <w:left w:val="single" w:sz="6" w:space="0" w:color="000000"/>
              <w:right w:val="single" w:sz="6" w:space="0" w:color="000000"/>
            </w:tcBorders>
            <w:shd w:val="clear" w:color="auto" w:fill="FFFFFF"/>
          </w:tcPr>
          <w:p w14:paraId="2629855F" w14:textId="518DEA6E" w:rsidR="00202F16" w:rsidRPr="0011024F" w:rsidRDefault="00202F16" w:rsidP="00202F16">
            <w:pPr>
              <w:jc w:val="center"/>
              <w:rPr>
                <w:rFonts w:ascii="Sassoon Primary" w:eastAsia="Quattrocento Sans" w:hAnsi="Sassoon Primary" w:cstheme="majorHAnsi"/>
                <w:i/>
              </w:rPr>
            </w:pPr>
            <w:r w:rsidRPr="0011024F">
              <w:rPr>
                <w:rFonts w:ascii="Sassoon Primary" w:eastAsia="Quattrocento Sans" w:hAnsi="Sassoon Primary" w:cstheme="majorHAnsi"/>
              </w:rPr>
              <w:t>Fractions-</w:t>
            </w:r>
            <w:r w:rsidRPr="0011024F">
              <w:rPr>
                <w:rFonts w:ascii="Sassoon Primary" w:eastAsia="Quattrocento Sans" w:hAnsi="Sassoon Primary" w:cstheme="majorHAnsi"/>
                <w:i/>
              </w:rPr>
              <w:t xml:space="preserve"> </w:t>
            </w:r>
            <w:r w:rsidRPr="00DC2FD2">
              <w:rPr>
                <w:rFonts w:ascii="Sassoon Primary" w:eastAsia="Quattrocento Sans" w:hAnsi="Sassoon Primary" w:cstheme="majorHAnsi"/>
              </w:rPr>
              <w:t>including adding, subtracting, multiplying and dividing fractions</w:t>
            </w:r>
          </w:p>
          <w:p w14:paraId="21EE5C57" w14:textId="77777777" w:rsidR="00202F16" w:rsidRPr="0011024F" w:rsidRDefault="00202F16" w:rsidP="00202F16">
            <w:pPr>
              <w:jc w:val="center"/>
              <w:rPr>
                <w:rFonts w:ascii="Sassoon Primary" w:eastAsia="Quattrocento Sans" w:hAnsi="Sassoon Primary" w:cstheme="majorHAnsi"/>
              </w:rPr>
            </w:pPr>
          </w:p>
          <w:p w14:paraId="6003492B" w14:textId="50592C61" w:rsidR="00202F16" w:rsidRPr="0011024F" w:rsidRDefault="00202F16" w:rsidP="00202F16">
            <w:pPr>
              <w:autoSpaceDE w:val="0"/>
              <w:autoSpaceDN w:val="0"/>
              <w:adjustRightInd w:val="0"/>
              <w:jc w:val="center"/>
              <w:rPr>
                <w:rFonts w:ascii="Sassoon Primary" w:hAnsi="Sassoon Primary" w:cs="Calibri"/>
                <w:b/>
                <w:sz w:val="26"/>
                <w:szCs w:val="26"/>
              </w:rPr>
            </w:pPr>
            <w:r w:rsidRPr="0011024F">
              <w:rPr>
                <w:rFonts w:ascii="Sassoon Primary" w:eastAsia="Quattrocento Sans" w:hAnsi="Sassoon Primary" w:cstheme="majorHAnsi"/>
              </w:rPr>
              <w:t>Converting units- including calculating with metric measures</w:t>
            </w:r>
          </w:p>
        </w:tc>
        <w:tc>
          <w:tcPr>
            <w:tcW w:w="2268" w:type="dxa"/>
            <w:tcBorders>
              <w:top w:val="single" w:sz="6" w:space="0" w:color="000000"/>
              <w:left w:val="single" w:sz="6" w:space="0" w:color="000000"/>
              <w:right w:val="single" w:sz="6" w:space="0" w:color="000000"/>
            </w:tcBorders>
            <w:shd w:val="clear" w:color="auto" w:fill="FFFFFF"/>
          </w:tcPr>
          <w:p w14:paraId="0808569D" w14:textId="77777777" w:rsidR="00202F16" w:rsidRPr="00DC2FD2" w:rsidRDefault="00202F16" w:rsidP="00202F16">
            <w:pPr>
              <w:jc w:val="center"/>
              <w:rPr>
                <w:rFonts w:ascii="Sassoon Primary" w:eastAsia="Quattrocento Sans" w:hAnsi="Sassoon Primary" w:cstheme="majorHAnsi"/>
              </w:rPr>
            </w:pPr>
            <w:r w:rsidRPr="00DC2FD2">
              <w:rPr>
                <w:rFonts w:ascii="Sassoon Primary" w:eastAsia="Quattrocento Sans" w:hAnsi="Sassoon Primary" w:cstheme="majorHAnsi"/>
              </w:rPr>
              <w:t>Ratio</w:t>
            </w:r>
          </w:p>
          <w:p w14:paraId="42EF828D" w14:textId="77777777" w:rsidR="00202F16" w:rsidRPr="00DC2FD2" w:rsidRDefault="00202F16" w:rsidP="00202F16">
            <w:pPr>
              <w:jc w:val="center"/>
              <w:rPr>
                <w:rFonts w:ascii="Sassoon Primary" w:eastAsia="Quattrocento Sans" w:hAnsi="Sassoon Primary" w:cstheme="majorHAnsi"/>
              </w:rPr>
            </w:pPr>
          </w:p>
          <w:p w14:paraId="797039EE" w14:textId="4C6759D3" w:rsidR="00202F16" w:rsidRPr="00DC2FD2" w:rsidRDefault="00202F16" w:rsidP="00202F16">
            <w:pPr>
              <w:jc w:val="center"/>
              <w:rPr>
                <w:rFonts w:ascii="Sassoon Primary" w:eastAsia="Quattrocento Sans" w:hAnsi="Sassoon Primary" w:cstheme="majorHAnsi"/>
              </w:rPr>
            </w:pPr>
            <w:r w:rsidRPr="00DC2FD2">
              <w:rPr>
                <w:rFonts w:ascii="Sassoon Primary" w:eastAsia="Quattrocento Sans" w:hAnsi="Sassoon Primary" w:cstheme="majorHAnsi"/>
              </w:rPr>
              <w:t>Algebra</w:t>
            </w:r>
          </w:p>
          <w:p w14:paraId="616B5014" w14:textId="77777777" w:rsidR="00202F16" w:rsidRPr="00DC2FD2" w:rsidRDefault="00202F16" w:rsidP="00202F16">
            <w:pPr>
              <w:jc w:val="center"/>
              <w:rPr>
                <w:rFonts w:ascii="Sassoon Primary" w:eastAsia="Quattrocento Sans" w:hAnsi="Sassoon Primary" w:cstheme="majorHAnsi"/>
              </w:rPr>
            </w:pPr>
          </w:p>
          <w:p w14:paraId="65038BBD" w14:textId="6CEBE967" w:rsidR="00202F16" w:rsidRPr="00DC2FD2" w:rsidRDefault="00202F16" w:rsidP="00202F16">
            <w:pPr>
              <w:jc w:val="center"/>
              <w:rPr>
                <w:rFonts w:ascii="Sassoon Primary" w:hAnsi="Sassoon Primary" w:cs="Calibri"/>
                <w:b/>
                <w:sz w:val="26"/>
                <w:szCs w:val="26"/>
              </w:rPr>
            </w:pPr>
            <w:r w:rsidRPr="00DC2FD2">
              <w:rPr>
                <w:rFonts w:ascii="Sassoon Primary" w:eastAsia="Quattrocento Sans" w:hAnsi="Sassoon Primary" w:cstheme="majorHAnsi"/>
              </w:rPr>
              <w:t>Decimals- including adding, subtracting, multiplying and dividing</w:t>
            </w:r>
          </w:p>
        </w:tc>
        <w:tc>
          <w:tcPr>
            <w:tcW w:w="2268" w:type="dxa"/>
            <w:tcBorders>
              <w:top w:val="single" w:sz="6" w:space="0" w:color="000000"/>
              <w:left w:val="single" w:sz="6" w:space="0" w:color="000000"/>
              <w:right w:val="single" w:sz="6" w:space="0" w:color="000000"/>
            </w:tcBorders>
            <w:shd w:val="clear" w:color="auto" w:fill="FFFFFF"/>
          </w:tcPr>
          <w:p w14:paraId="316601F7" w14:textId="33EDC1A7" w:rsidR="00202F16" w:rsidRPr="00DC2FD2" w:rsidRDefault="00202F16" w:rsidP="00202F16">
            <w:pPr>
              <w:tabs>
                <w:tab w:val="left" w:pos="525"/>
              </w:tabs>
              <w:jc w:val="center"/>
              <w:rPr>
                <w:rFonts w:ascii="Sassoon Primary" w:eastAsia="Quattrocento Sans" w:hAnsi="Sassoon Primary" w:cstheme="majorHAnsi"/>
              </w:rPr>
            </w:pPr>
            <w:r w:rsidRPr="00DC2FD2">
              <w:rPr>
                <w:rFonts w:ascii="Sassoon Primary" w:eastAsia="Quattrocento Sans" w:hAnsi="Sassoon Primary" w:cstheme="majorHAnsi"/>
              </w:rPr>
              <w:t>Fractions, decimals and percentages- including adding, subtracting, multiplying and dividing</w:t>
            </w:r>
          </w:p>
          <w:p w14:paraId="316629C9" w14:textId="77777777" w:rsidR="00202F16" w:rsidRPr="00DC2FD2" w:rsidRDefault="00202F16" w:rsidP="00202F16">
            <w:pPr>
              <w:tabs>
                <w:tab w:val="left" w:pos="525"/>
              </w:tabs>
              <w:jc w:val="center"/>
              <w:rPr>
                <w:rFonts w:ascii="Sassoon Primary" w:eastAsia="Quattrocento Sans" w:hAnsi="Sassoon Primary" w:cstheme="majorHAnsi"/>
              </w:rPr>
            </w:pPr>
          </w:p>
          <w:p w14:paraId="375DE1AE" w14:textId="77777777" w:rsidR="00202F16" w:rsidRPr="00DC2FD2" w:rsidRDefault="00202F16" w:rsidP="00202F16">
            <w:pPr>
              <w:tabs>
                <w:tab w:val="left" w:pos="525"/>
              </w:tabs>
              <w:jc w:val="center"/>
              <w:rPr>
                <w:rFonts w:ascii="Sassoon Primary" w:eastAsia="Quattrocento Sans" w:hAnsi="Sassoon Primary" w:cstheme="majorHAnsi"/>
              </w:rPr>
            </w:pPr>
            <w:r w:rsidRPr="00DC2FD2">
              <w:rPr>
                <w:rFonts w:ascii="Sassoon Primary" w:eastAsia="Quattrocento Sans" w:hAnsi="Sassoon Primary" w:cstheme="majorHAnsi"/>
              </w:rPr>
              <w:t>Area, perimeter and volume</w:t>
            </w:r>
          </w:p>
          <w:p w14:paraId="27A7AC00" w14:textId="77777777" w:rsidR="00202F16" w:rsidRPr="00DC2FD2" w:rsidRDefault="00202F16" w:rsidP="00202F16">
            <w:pPr>
              <w:tabs>
                <w:tab w:val="left" w:pos="525"/>
              </w:tabs>
              <w:jc w:val="center"/>
              <w:rPr>
                <w:rFonts w:ascii="Sassoon Primary" w:eastAsia="Quattrocento Sans" w:hAnsi="Sassoon Primary" w:cstheme="majorHAnsi"/>
              </w:rPr>
            </w:pPr>
          </w:p>
          <w:p w14:paraId="1AED3CE0" w14:textId="432B00E1" w:rsidR="00202F16" w:rsidRPr="00DC2FD2" w:rsidRDefault="00202F16" w:rsidP="00202F16">
            <w:pPr>
              <w:autoSpaceDE w:val="0"/>
              <w:autoSpaceDN w:val="0"/>
              <w:adjustRightInd w:val="0"/>
              <w:jc w:val="center"/>
              <w:rPr>
                <w:rFonts w:ascii="Sassoon Primary" w:hAnsi="Sassoon Primary" w:cs="Calibri"/>
                <w:b/>
                <w:sz w:val="26"/>
                <w:szCs w:val="26"/>
              </w:rPr>
            </w:pPr>
            <w:r w:rsidRPr="00DC2FD2">
              <w:rPr>
                <w:rFonts w:ascii="Sassoon Primary" w:eastAsia="Quattrocento Sans" w:hAnsi="Sassoon Primary" w:cstheme="majorHAnsi"/>
              </w:rPr>
              <w:t>Statistics</w:t>
            </w:r>
          </w:p>
        </w:tc>
        <w:tc>
          <w:tcPr>
            <w:tcW w:w="2255" w:type="dxa"/>
            <w:tcBorders>
              <w:top w:val="single" w:sz="6" w:space="0" w:color="000000"/>
              <w:left w:val="single" w:sz="6" w:space="0" w:color="000000"/>
              <w:right w:val="single" w:sz="6" w:space="0" w:color="000000"/>
            </w:tcBorders>
            <w:shd w:val="clear" w:color="auto" w:fill="FFFFFF"/>
          </w:tcPr>
          <w:p w14:paraId="14DE6B3E" w14:textId="63CD9014" w:rsidR="00202F16" w:rsidRPr="00DC2FD2" w:rsidRDefault="00202F16" w:rsidP="00202F16">
            <w:pPr>
              <w:jc w:val="center"/>
              <w:rPr>
                <w:rFonts w:ascii="Sassoon Primary" w:eastAsia="Quattrocento Sans" w:hAnsi="Sassoon Primary" w:cstheme="majorHAnsi"/>
              </w:rPr>
            </w:pPr>
            <w:r w:rsidRPr="00DC2FD2">
              <w:rPr>
                <w:rFonts w:ascii="Sassoon Primary" w:eastAsia="Quattrocento Sans" w:hAnsi="Sassoon Primary" w:cstheme="majorHAnsi"/>
              </w:rPr>
              <w:t>Shape</w:t>
            </w:r>
          </w:p>
          <w:p w14:paraId="33C4DB21" w14:textId="77777777" w:rsidR="00202F16" w:rsidRPr="00DC2FD2" w:rsidRDefault="00202F16" w:rsidP="00202F16">
            <w:pPr>
              <w:jc w:val="center"/>
              <w:rPr>
                <w:rFonts w:ascii="Sassoon Primary" w:eastAsia="Quattrocento Sans" w:hAnsi="Sassoon Primary" w:cstheme="majorHAnsi"/>
              </w:rPr>
            </w:pPr>
          </w:p>
          <w:p w14:paraId="22173DE8" w14:textId="77777777" w:rsidR="00202F16" w:rsidRPr="00DC2FD2" w:rsidRDefault="00202F16" w:rsidP="00202F16">
            <w:pPr>
              <w:jc w:val="center"/>
              <w:rPr>
                <w:rFonts w:ascii="Sassoon Primary" w:eastAsia="Quattrocento Sans" w:hAnsi="Sassoon Primary" w:cstheme="majorHAnsi"/>
              </w:rPr>
            </w:pPr>
            <w:r w:rsidRPr="00DC2FD2">
              <w:rPr>
                <w:rFonts w:ascii="Sassoon Primary" w:eastAsia="Quattrocento Sans" w:hAnsi="Sassoon Primary" w:cstheme="majorHAnsi"/>
              </w:rPr>
              <w:t>Position and direction</w:t>
            </w:r>
          </w:p>
          <w:p w14:paraId="70AEBA9B" w14:textId="77777777" w:rsidR="00202F16" w:rsidRPr="00DC2FD2" w:rsidRDefault="00202F16" w:rsidP="00202F16">
            <w:pPr>
              <w:jc w:val="center"/>
              <w:rPr>
                <w:rFonts w:ascii="Sassoon Primary" w:eastAsia="Quattrocento Sans" w:hAnsi="Sassoon Primary" w:cstheme="majorHAnsi"/>
              </w:rPr>
            </w:pPr>
          </w:p>
          <w:p w14:paraId="11F16C80" w14:textId="7A39B787" w:rsidR="00202F16" w:rsidRPr="00DC2FD2" w:rsidRDefault="00202F16" w:rsidP="00202F16">
            <w:pPr>
              <w:jc w:val="center"/>
              <w:rPr>
                <w:rFonts w:ascii="Sassoon Primary" w:hAnsi="Sassoon Primary" w:cs="Calibri"/>
                <w:b/>
                <w:sz w:val="26"/>
                <w:szCs w:val="26"/>
              </w:rPr>
            </w:pPr>
            <w:r w:rsidRPr="00DC2FD2">
              <w:rPr>
                <w:rFonts w:ascii="Sassoon Primary" w:eastAsia="Quattrocento Sans" w:hAnsi="Sassoon Primary" w:cstheme="majorHAnsi"/>
              </w:rPr>
              <w:t>SATS</w:t>
            </w:r>
          </w:p>
        </w:tc>
        <w:tc>
          <w:tcPr>
            <w:tcW w:w="2365" w:type="dxa"/>
            <w:gridSpan w:val="2"/>
            <w:tcBorders>
              <w:top w:val="single" w:sz="6" w:space="0" w:color="000000"/>
              <w:left w:val="single" w:sz="6" w:space="0" w:color="000000"/>
              <w:right w:val="single" w:sz="6" w:space="0" w:color="000000"/>
            </w:tcBorders>
            <w:shd w:val="clear" w:color="auto" w:fill="FFFFFF"/>
          </w:tcPr>
          <w:p w14:paraId="5F6E5B1B" w14:textId="1342B38D" w:rsidR="00202F16" w:rsidRPr="008B6C6D" w:rsidRDefault="00202F16" w:rsidP="00202F16">
            <w:pPr>
              <w:jc w:val="center"/>
              <w:rPr>
                <w:rFonts w:ascii="Sassoon Primary" w:hAnsi="Sassoon Primary" w:cs="Calibri"/>
                <w:b/>
                <w:sz w:val="26"/>
                <w:szCs w:val="26"/>
              </w:rPr>
            </w:pPr>
            <w:r w:rsidRPr="008B6C6D">
              <w:rPr>
                <w:rFonts w:ascii="Sassoon Primary" w:eastAsia="Quattrocento Sans" w:hAnsi="Sassoon Primary" w:cstheme="majorHAnsi"/>
              </w:rPr>
              <w:t>Themed projects, consolidation and problem solving</w:t>
            </w:r>
          </w:p>
        </w:tc>
      </w:tr>
      <w:tr w:rsidR="00202F16" w:rsidRPr="00FB2FA5" w14:paraId="3540A2FD" w14:textId="77777777" w:rsidTr="002A5F44">
        <w:trPr>
          <w:trHeight w:val="557"/>
        </w:trPr>
        <w:tc>
          <w:tcPr>
            <w:tcW w:w="1872" w:type="dxa"/>
            <w:gridSpan w:val="2"/>
            <w:tcBorders>
              <w:top w:val="single" w:sz="4" w:space="0" w:color="auto"/>
            </w:tcBorders>
          </w:tcPr>
          <w:p w14:paraId="3F51C802" w14:textId="77777777" w:rsidR="00202F16" w:rsidRPr="005520A3" w:rsidRDefault="00202F16" w:rsidP="00202F16">
            <w:pPr>
              <w:autoSpaceDE w:val="0"/>
              <w:autoSpaceDN w:val="0"/>
              <w:adjustRightInd w:val="0"/>
              <w:rPr>
                <w:rFonts w:ascii="Sassoon Primary" w:hAnsi="Sassoon Primary"/>
                <w:b/>
                <w:color w:val="4F81BD" w:themeColor="accent1"/>
              </w:rPr>
            </w:pPr>
            <w:r w:rsidRPr="005520A3">
              <w:rPr>
                <w:rFonts w:ascii="Sassoon Primary" w:hAnsi="Sassoon Primary"/>
                <w:b/>
                <w:color w:val="4F81BD" w:themeColor="accent1"/>
              </w:rPr>
              <w:t>SCIENCE</w:t>
            </w:r>
          </w:p>
        </w:tc>
        <w:tc>
          <w:tcPr>
            <w:tcW w:w="2410" w:type="dxa"/>
            <w:gridSpan w:val="2"/>
            <w:tcBorders>
              <w:top w:val="single" w:sz="4" w:space="0" w:color="auto"/>
              <w:left w:val="single" w:sz="4" w:space="0" w:color="auto"/>
              <w:right w:val="single" w:sz="4" w:space="0" w:color="auto"/>
            </w:tcBorders>
            <w:shd w:val="clear" w:color="auto" w:fill="FDE9D9" w:themeFill="accent6" w:themeFillTint="33"/>
            <w:vAlign w:val="center"/>
          </w:tcPr>
          <w:p w14:paraId="3F72DD67" w14:textId="77777777" w:rsidR="00202F16" w:rsidRPr="005520A3" w:rsidDel="00210308" w:rsidRDefault="00202F16" w:rsidP="00202F16">
            <w:pPr>
              <w:jc w:val="center"/>
              <w:rPr>
                <w:rFonts w:ascii="Sassoon Primary" w:hAnsi="Sassoon Primary"/>
              </w:rPr>
            </w:pPr>
            <w:r w:rsidRPr="005520A3">
              <w:rPr>
                <w:rFonts w:ascii="Sassoon Primary" w:hAnsi="Sassoon Primary"/>
              </w:rPr>
              <w:t>Living things and their habitats</w:t>
            </w:r>
          </w:p>
        </w:tc>
        <w:tc>
          <w:tcPr>
            <w:tcW w:w="2551" w:type="dxa"/>
            <w:gridSpan w:val="2"/>
            <w:tcBorders>
              <w:top w:val="single" w:sz="4" w:space="0" w:color="auto"/>
              <w:left w:val="single" w:sz="4" w:space="0" w:color="auto"/>
              <w:right w:val="single" w:sz="4" w:space="0" w:color="auto"/>
            </w:tcBorders>
            <w:shd w:val="clear" w:color="auto" w:fill="FDE9D9" w:themeFill="accent6" w:themeFillTint="33"/>
            <w:vAlign w:val="center"/>
          </w:tcPr>
          <w:p w14:paraId="271EB013" w14:textId="3BE4C9A7" w:rsidR="00202F16" w:rsidRPr="005520A3" w:rsidRDefault="00202F16" w:rsidP="00202F16">
            <w:pPr>
              <w:jc w:val="center"/>
              <w:rPr>
                <w:rFonts w:ascii="Sassoon Primary" w:hAnsi="Sassoon Primary"/>
              </w:rPr>
            </w:pPr>
            <w:r w:rsidRPr="005520A3">
              <w:rPr>
                <w:rFonts w:ascii="Sassoon Primary" w:hAnsi="Sassoon Primary"/>
              </w:rPr>
              <w:t>Electricity</w:t>
            </w:r>
          </w:p>
        </w:tc>
        <w:tc>
          <w:tcPr>
            <w:tcW w:w="2268" w:type="dxa"/>
            <w:tcBorders>
              <w:top w:val="single" w:sz="4" w:space="0" w:color="auto"/>
              <w:left w:val="single" w:sz="4" w:space="0" w:color="auto"/>
              <w:right w:val="single" w:sz="4" w:space="0" w:color="auto"/>
            </w:tcBorders>
            <w:shd w:val="clear" w:color="auto" w:fill="FDE9D9" w:themeFill="accent6" w:themeFillTint="33"/>
            <w:vAlign w:val="center"/>
          </w:tcPr>
          <w:p w14:paraId="6F648B9A" w14:textId="1F5B5138" w:rsidR="00202F16" w:rsidRPr="005520A3" w:rsidRDefault="00202F16" w:rsidP="00202F16">
            <w:pPr>
              <w:jc w:val="center"/>
              <w:rPr>
                <w:rFonts w:ascii="Sassoon Primary" w:hAnsi="Sassoon Primary"/>
              </w:rPr>
            </w:pPr>
            <w:r w:rsidRPr="005520A3">
              <w:rPr>
                <w:rFonts w:ascii="Sassoon Primary" w:hAnsi="Sassoon Primary"/>
              </w:rPr>
              <w:t>Animals, including humans</w:t>
            </w:r>
            <w:r>
              <w:rPr>
                <w:rFonts w:ascii="Sassoon Primary" w:hAnsi="Sassoon Primary"/>
              </w:rPr>
              <w:t xml:space="preserve"> (circulation)</w:t>
            </w:r>
          </w:p>
        </w:tc>
        <w:tc>
          <w:tcPr>
            <w:tcW w:w="2268" w:type="dxa"/>
            <w:tcBorders>
              <w:top w:val="single" w:sz="4" w:space="0" w:color="auto"/>
              <w:left w:val="single" w:sz="4" w:space="0" w:color="auto"/>
              <w:right w:val="single" w:sz="4" w:space="0" w:color="auto"/>
            </w:tcBorders>
            <w:shd w:val="clear" w:color="auto" w:fill="FDE9D9" w:themeFill="accent6" w:themeFillTint="33"/>
            <w:vAlign w:val="center"/>
          </w:tcPr>
          <w:p w14:paraId="7131DD23" w14:textId="47C23E74" w:rsidR="00202F16" w:rsidRPr="005520A3" w:rsidRDefault="00202F16" w:rsidP="00202F16">
            <w:pPr>
              <w:jc w:val="center"/>
              <w:rPr>
                <w:rFonts w:ascii="Sassoon Primary" w:hAnsi="Sassoon Primary"/>
              </w:rPr>
            </w:pPr>
            <w:r w:rsidRPr="005520A3">
              <w:rPr>
                <w:rFonts w:ascii="Sassoon Primary" w:hAnsi="Sassoon Primary"/>
              </w:rPr>
              <w:t>Animals, including humans</w:t>
            </w:r>
            <w:r>
              <w:rPr>
                <w:rFonts w:ascii="Sassoon Primary" w:hAnsi="Sassoon Primary"/>
              </w:rPr>
              <w:t xml:space="preserve"> (body health)</w:t>
            </w:r>
          </w:p>
        </w:tc>
        <w:tc>
          <w:tcPr>
            <w:tcW w:w="2255" w:type="dxa"/>
            <w:tcBorders>
              <w:top w:val="single" w:sz="4" w:space="0" w:color="auto"/>
              <w:left w:val="single" w:sz="4" w:space="0" w:color="auto"/>
              <w:right w:val="single" w:sz="4" w:space="0" w:color="auto"/>
            </w:tcBorders>
            <w:shd w:val="clear" w:color="auto" w:fill="FDE9D9" w:themeFill="accent6" w:themeFillTint="33"/>
            <w:vAlign w:val="center"/>
          </w:tcPr>
          <w:p w14:paraId="2542F5B9" w14:textId="23A63FA8" w:rsidR="00202F16" w:rsidRPr="005520A3" w:rsidRDefault="00202F16" w:rsidP="00202F16">
            <w:pPr>
              <w:jc w:val="center"/>
              <w:rPr>
                <w:rFonts w:ascii="Sassoon Primary" w:hAnsi="Sassoon Primary"/>
              </w:rPr>
            </w:pPr>
            <w:r w:rsidRPr="005520A3">
              <w:rPr>
                <w:rFonts w:ascii="Sassoon Primary" w:hAnsi="Sassoon Primary"/>
              </w:rPr>
              <w:t>Light</w:t>
            </w:r>
          </w:p>
        </w:tc>
        <w:tc>
          <w:tcPr>
            <w:tcW w:w="2365" w:type="dxa"/>
            <w:gridSpan w:val="2"/>
            <w:tcBorders>
              <w:top w:val="single" w:sz="4" w:space="0" w:color="auto"/>
              <w:left w:val="single" w:sz="4" w:space="0" w:color="auto"/>
              <w:right w:val="single" w:sz="4" w:space="0" w:color="auto"/>
            </w:tcBorders>
            <w:shd w:val="clear" w:color="auto" w:fill="FDE9D9" w:themeFill="accent6" w:themeFillTint="33"/>
            <w:vAlign w:val="center"/>
          </w:tcPr>
          <w:p w14:paraId="20FD6CB8" w14:textId="747F0515" w:rsidR="00202F16" w:rsidRPr="005520A3" w:rsidRDefault="00202F16" w:rsidP="00202F16">
            <w:pPr>
              <w:jc w:val="center"/>
              <w:rPr>
                <w:rFonts w:ascii="Sassoon Primary" w:hAnsi="Sassoon Primary"/>
              </w:rPr>
            </w:pPr>
            <w:r w:rsidRPr="005520A3">
              <w:rPr>
                <w:rFonts w:ascii="Sassoon Primary" w:hAnsi="Sassoon Primary"/>
              </w:rPr>
              <w:t>Evolution and inheritance</w:t>
            </w:r>
          </w:p>
        </w:tc>
      </w:tr>
      <w:tr w:rsidR="00202F16" w:rsidRPr="00FB2FA5" w14:paraId="1BBEADD2" w14:textId="77777777" w:rsidTr="00E60597">
        <w:trPr>
          <w:trHeight w:val="106"/>
        </w:trPr>
        <w:tc>
          <w:tcPr>
            <w:tcW w:w="1872" w:type="dxa"/>
            <w:gridSpan w:val="2"/>
            <w:vMerge w:val="restart"/>
            <w:tcBorders>
              <w:top w:val="single" w:sz="4" w:space="0" w:color="auto"/>
            </w:tcBorders>
          </w:tcPr>
          <w:p w14:paraId="0BB99D14" w14:textId="77777777"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t>HISTORY/</w:t>
            </w:r>
          </w:p>
          <w:p w14:paraId="6ACBC195" w14:textId="77777777" w:rsidR="00202F16" w:rsidRPr="005520A3" w:rsidRDefault="00202F16" w:rsidP="00202F16">
            <w:pPr>
              <w:autoSpaceDE w:val="0"/>
              <w:autoSpaceDN w:val="0"/>
              <w:adjustRightInd w:val="0"/>
              <w:rPr>
                <w:rFonts w:ascii="Sassoon Primary" w:hAnsi="Sassoon Primary"/>
                <w:b/>
                <w:color w:val="4F81BD" w:themeColor="accent1"/>
              </w:rPr>
            </w:pPr>
            <w:r w:rsidRPr="005520A3">
              <w:rPr>
                <w:rFonts w:ascii="Sassoon Primary" w:hAnsi="Sassoon Primary"/>
                <w:b/>
                <w:color w:val="4F81BD" w:themeColor="accent1"/>
              </w:rPr>
              <w:t>GEOGRAPHY</w:t>
            </w:r>
          </w:p>
        </w:tc>
        <w:tc>
          <w:tcPr>
            <w:tcW w:w="2410" w:type="dxa"/>
            <w:gridSpan w:val="2"/>
            <w:tcBorders>
              <w:top w:val="single" w:sz="4" w:space="0" w:color="auto"/>
            </w:tcBorders>
            <w:shd w:val="clear" w:color="auto" w:fill="DBE5F1" w:themeFill="accent1" w:themeFillTint="33"/>
          </w:tcPr>
          <w:p w14:paraId="25CE6F9C" w14:textId="74333F4C" w:rsidR="00202F16" w:rsidRPr="005520A3" w:rsidRDefault="00202F16" w:rsidP="00202F16">
            <w:pPr>
              <w:jc w:val="center"/>
              <w:rPr>
                <w:rFonts w:ascii="Sassoon Primary" w:hAnsi="Sassoon Primary"/>
              </w:rPr>
            </w:pPr>
            <w:r w:rsidRPr="005520A3">
              <w:rPr>
                <w:rFonts w:ascii="Sassoon Primary" w:hAnsi="Sassoon Primary"/>
              </w:rPr>
              <w:t>What was the impact of world war 2 on the people of Britain?</w:t>
            </w:r>
          </w:p>
        </w:tc>
        <w:tc>
          <w:tcPr>
            <w:tcW w:w="2551" w:type="dxa"/>
            <w:gridSpan w:val="2"/>
            <w:tcBorders>
              <w:top w:val="single" w:sz="4" w:space="0" w:color="auto"/>
            </w:tcBorders>
            <w:shd w:val="clear" w:color="auto" w:fill="DBE5F1" w:themeFill="accent1" w:themeFillTint="33"/>
          </w:tcPr>
          <w:p w14:paraId="7B9C7E86" w14:textId="1CEE0671" w:rsidR="00202F16" w:rsidRPr="005520A3" w:rsidRDefault="00202F16" w:rsidP="00202F16">
            <w:pPr>
              <w:autoSpaceDE w:val="0"/>
              <w:autoSpaceDN w:val="0"/>
              <w:adjustRightInd w:val="0"/>
              <w:jc w:val="center"/>
              <w:rPr>
                <w:rFonts w:ascii="Sassoon Primary" w:hAnsi="Sassoon Primary"/>
                <w:color w:val="000000"/>
                <w:highlight w:val="cyan"/>
              </w:rPr>
            </w:pPr>
          </w:p>
        </w:tc>
        <w:tc>
          <w:tcPr>
            <w:tcW w:w="2268" w:type="dxa"/>
            <w:tcBorders>
              <w:top w:val="single" w:sz="4" w:space="0" w:color="auto"/>
            </w:tcBorders>
            <w:shd w:val="clear" w:color="auto" w:fill="DBE5F1" w:themeFill="accent1" w:themeFillTint="33"/>
          </w:tcPr>
          <w:p w14:paraId="74F3A5BE" w14:textId="4D3EE3CB" w:rsidR="00202F16" w:rsidRPr="005520A3" w:rsidRDefault="00202F16" w:rsidP="00202F16">
            <w:pPr>
              <w:jc w:val="center"/>
              <w:rPr>
                <w:rFonts w:ascii="Sassoon Primary" w:hAnsi="Sassoon Primary"/>
              </w:rPr>
            </w:pPr>
            <w:r w:rsidRPr="005520A3">
              <w:rPr>
                <w:rFonts w:ascii="Sassoon Primary" w:hAnsi="Sassoon Primary"/>
              </w:rPr>
              <w:t>How did the Maya civilisation compare to the Anglo-Saxons?</w:t>
            </w:r>
          </w:p>
        </w:tc>
        <w:tc>
          <w:tcPr>
            <w:tcW w:w="2268" w:type="dxa"/>
            <w:tcBorders>
              <w:top w:val="single" w:sz="4" w:space="0" w:color="auto"/>
            </w:tcBorders>
            <w:shd w:val="clear" w:color="auto" w:fill="DBE5F1" w:themeFill="accent1" w:themeFillTint="33"/>
          </w:tcPr>
          <w:p w14:paraId="422A6E59" w14:textId="543EE815" w:rsidR="00202F16" w:rsidRPr="005520A3" w:rsidRDefault="00202F16" w:rsidP="00202F16">
            <w:pPr>
              <w:jc w:val="center"/>
              <w:rPr>
                <w:rFonts w:ascii="Sassoon Primary" w:hAnsi="Sassoon Primary"/>
                <w:color w:val="000000"/>
                <w:highlight w:val="cyan"/>
              </w:rPr>
            </w:pPr>
          </w:p>
        </w:tc>
        <w:tc>
          <w:tcPr>
            <w:tcW w:w="2255" w:type="dxa"/>
            <w:tcBorders>
              <w:top w:val="single" w:sz="4" w:space="0" w:color="auto"/>
            </w:tcBorders>
            <w:shd w:val="clear" w:color="auto" w:fill="DBE5F1" w:themeFill="accent1" w:themeFillTint="33"/>
          </w:tcPr>
          <w:p w14:paraId="70D81DC7" w14:textId="051BEB0F" w:rsidR="00202F16" w:rsidRPr="005520A3" w:rsidRDefault="00202F16" w:rsidP="00202F16">
            <w:pPr>
              <w:jc w:val="center"/>
              <w:rPr>
                <w:rFonts w:ascii="Sassoon Primary" w:hAnsi="Sassoon Primary"/>
                <w:color w:val="000000"/>
                <w:highlight w:val="cyan"/>
              </w:rPr>
            </w:pPr>
            <w:r w:rsidRPr="005520A3">
              <w:rPr>
                <w:rFonts w:ascii="Sassoon Primary" w:hAnsi="Sassoon Primary"/>
              </w:rPr>
              <w:t>What does it mean to be historically significant?</w:t>
            </w:r>
          </w:p>
        </w:tc>
        <w:tc>
          <w:tcPr>
            <w:tcW w:w="2365" w:type="dxa"/>
            <w:gridSpan w:val="2"/>
            <w:tcBorders>
              <w:top w:val="single" w:sz="4" w:space="0" w:color="auto"/>
            </w:tcBorders>
            <w:shd w:val="clear" w:color="auto" w:fill="DBE5F1" w:themeFill="accent1" w:themeFillTint="33"/>
          </w:tcPr>
          <w:p w14:paraId="2DFB4624" w14:textId="77777777" w:rsidR="00202F16" w:rsidRPr="005520A3" w:rsidRDefault="00202F16" w:rsidP="00202F16">
            <w:pPr>
              <w:jc w:val="center"/>
              <w:rPr>
                <w:rFonts w:ascii="Sassoon Primary" w:hAnsi="Sassoon Primary"/>
                <w:color w:val="000000"/>
                <w:highlight w:val="cyan"/>
              </w:rPr>
            </w:pPr>
          </w:p>
        </w:tc>
      </w:tr>
      <w:tr w:rsidR="00202F16" w:rsidRPr="00FB2FA5" w14:paraId="0B9FA149" w14:textId="77777777" w:rsidTr="00E60597">
        <w:trPr>
          <w:trHeight w:val="105"/>
        </w:trPr>
        <w:tc>
          <w:tcPr>
            <w:tcW w:w="1872" w:type="dxa"/>
            <w:gridSpan w:val="2"/>
            <w:vMerge/>
            <w:tcBorders>
              <w:bottom w:val="single" w:sz="4" w:space="0" w:color="auto"/>
            </w:tcBorders>
          </w:tcPr>
          <w:p w14:paraId="7D1F037D" w14:textId="77777777" w:rsidR="00202F16" w:rsidRPr="005520A3" w:rsidRDefault="00202F16" w:rsidP="00202F16">
            <w:pPr>
              <w:rPr>
                <w:rFonts w:ascii="Sassoon Primary" w:hAnsi="Sassoon Primary"/>
                <w:b/>
                <w:color w:val="4F81BD" w:themeColor="accent1"/>
              </w:rPr>
            </w:pPr>
          </w:p>
        </w:tc>
        <w:tc>
          <w:tcPr>
            <w:tcW w:w="2410" w:type="dxa"/>
            <w:gridSpan w:val="2"/>
            <w:tcBorders>
              <w:bottom w:val="single" w:sz="4" w:space="0" w:color="auto"/>
            </w:tcBorders>
            <w:shd w:val="clear" w:color="auto" w:fill="D6E3BC" w:themeFill="accent3" w:themeFillTint="66"/>
          </w:tcPr>
          <w:p w14:paraId="29D5C713" w14:textId="77777777" w:rsidR="00202F16" w:rsidRPr="005520A3" w:rsidDel="00932C76" w:rsidRDefault="00202F16" w:rsidP="00202F16">
            <w:pPr>
              <w:jc w:val="center"/>
              <w:rPr>
                <w:rFonts w:ascii="Sassoon Primary" w:hAnsi="Sassoon Primary"/>
                <w:color w:val="000000"/>
                <w:highlight w:val="cyan"/>
              </w:rPr>
            </w:pPr>
          </w:p>
        </w:tc>
        <w:tc>
          <w:tcPr>
            <w:tcW w:w="2551" w:type="dxa"/>
            <w:gridSpan w:val="2"/>
            <w:tcBorders>
              <w:bottom w:val="single" w:sz="4" w:space="0" w:color="auto"/>
            </w:tcBorders>
            <w:shd w:val="clear" w:color="auto" w:fill="D6E3BC" w:themeFill="accent3" w:themeFillTint="66"/>
          </w:tcPr>
          <w:p w14:paraId="0942F6B4" w14:textId="32C657BC" w:rsidR="00202F16" w:rsidRPr="005520A3" w:rsidRDefault="00202F16" w:rsidP="00202F16">
            <w:pPr>
              <w:jc w:val="center"/>
              <w:rPr>
                <w:rFonts w:ascii="Sassoon Primary" w:hAnsi="Sassoon Primary"/>
              </w:rPr>
            </w:pPr>
            <w:r w:rsidRPr="005520A3">
              <w:rPr>
                <w:rFonts w:ascii="Sassoon Primary" w:hAnsi="Sassoon Primary"/>
              </w:rPr>
              <w:t>Where does our energy come from?</w:t>
            </w:r>
          </w:p>
        </w:tc>
        <w:tc>
          <w:tcPr>
            <w:tcW w:w="2268" w:type="dxa"/>
            <w:tcBorders>
              <w:bottom w:val="single" w:sz="4" w:space="0" w:color="auto"/>
            </w:tcBorders>
            <w:shd w:val="clear" w:color="auto" w:fill="D6E3BC" w:themeFill="accent3" w:themeFillTint="66"/>
          </w:tcPr>
          <w:p w14:paraId="68FEFFDA" w14:textId="77777777" w:rsidR="00202F16" w:rsidRPr="005520A3" w:rsidRDefault="00202F16" w:rsidP="00202F16">
            <w:pPr>
              <w:jc w:val="center"/>
              <w:rPr>
                <w:rFonts w:ascii="Sassoon Primary" w:hAnsi="Sassoon Primary"/>
                <w:highlight w:val="cyan"/>
              </w:rPr>
            </w:pPr>
          </w:p>
          <w:p w14:paraId="19AA2B55" w14:textId="77777777" w:rsidR="00202F16" w:rsidRPr="005520A3" w:rsidRDefault="00202F16" w:rsidP="00202F16">
            <w:pPr>
              <w:jc w:val="center"/>
              <w:rPr>
                <w:rFonts w:ascii="Sassoon Primary" w:hAnsi="Sassoon Primary"/>
                <w:highlight w:val="cyan"/>
              </w:rPr>
            </w:pPr>
          </w:p>
        </w:tc>
        <w:tc>
          <w:tcPr>
            <w:tcW w:w="2268" w:type="dxa"/>
            <w:tcBorders>
              <w:bottom w:val="single" w:sz="4" w:space="0" w:color="auto"/>
            </w:tcBorders>
            <w:shd w:val="clear" w:color="auto" w:fill="D6E3BC" w:themeFill="accent3" w:themeFillTint="66"/>
          </w:tcPr>
          <w:p w14:paraId="304D2D41" w14:textId="782D3F8F" w:rsidR="00202F16" w:rsidRPr="005520A3" w:rsidRDefault="00202F16" w:rsidP="00202F16">
            <w:pPr>
              <w:jc w:val="center"/>
              <w:rPr>
                <w:rFonts w:ascii="Sassoon Primary" w:hAnsi="Sassoon Primary"/>
              </w:rPr>
            </w:pPr>
            <w:r w:rsidRPr="005520A3">
              <w:rPr>
                <w:rFonts w:ascii="Sassoon Primary" w:hAnsi="Sassoon Primary"/>
              </w:rPr>
              <w:t>What is life like in the Alps?</w:t>
            </w:r>
          </w:p>
        </w:tc>
        <w:tc>
          <w:tcPr>
            <w:tcW w:w="2255" w:type="dxa"/>
            <w:tcBorders>
              <w:bottom w:val="single" w:sz="4" w:space="0" w:color="auto"/>
            </w:tcBorders>
            <w:shd w:val="clear" w:color="auto" w:fill="D6E3BC" w:themeFill="accent3" w:themeFillTint="66"/>
          </w:tcPr>
          <w:p w14:paraId="1BCDD422" w14:textId="4C94B344" w:rsidR="00202F16" w:rsidRPr="005520A3" w:rsidRDefault="00202F16" w:rsidP="00202F16">
            <w:pPr>
              <w:jc w:val="center"/>
              <w:rPr>
                <w:rFonts w:ascii="Sassoon Primary" w:hAnsi="Sassoon Primary"/>
                <w:highlight w:val="cyan"/>
              </w:rPr>
            </w:pPr>
          </w:p>
        </w:tc>
        <w:tc>
          <w:tcPr>
            <w:tcW w:w="2365" w:type="dxa"/>
            <w:gridSpan w:val="2"/>
            <w:tcBorders>
              <w:bottom w:val="single" w:sz="4" w:space="0" w:color="auto"/>
            </w:tcBorders>
            <w:shd w:val="clear" w:color="auto" w:fill="D6E3BC" w:themeFill="accent3" w:themeFillTint="66"/>
          </w:tcPr>
          <w:p w14:paraId="424FD4B3" w14:textId="04623152" w:rsidR="00202F16" w:rsidRPr="005520A3" w:rsidRDefault="00202F16" w:rsidP="00202F16">
            <w:pPr>
              <w:jc w:val="center"/>
              <w:rPr>
                <w:rFonts w:ascii="Sassoon Primary" w:hAnsi="Sassoon Primary"/>
              </w:rPr>
            </w:pPr>
            <w:r w:rsidRPr="005520A3">
              <w:rPr>
                <w:rFonts w:ascii="Sassoon Primary" w:hAnsi="Sassoon Primary"/>
              </w:rPr>
              <w:t>Why does population change?</w:t>
            </w:r>
          </w:p>
        </w:tc>
      </w:tr>
      <w:tr w:rsidR="00202F16" w:rsidRPr="00FB2FA5" w14:paraId="0E679A19" w14:textId="77777777" w:rsidTr="00E60597">
        <w:trPr>
          <w:trHeight w:val="106"/>
        </w:trPr>
        <w:tc>
          <w:tcPr>
            <w:tcW w:w="1872" w:type="dxa"/>
            <w:gridSpan w:val="2"/>
            <w:vMerge w:val="restart"/>
            <w:tcBorders>
              <w:top w:val="single" w:sz="4" w:space="0" w:color="auto"/>
            </w:tcBorders>
          </w:tcPr>
          <w:p w14:paraId="05FB2139" w14:textId="77777777"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t>ART/DT</w:t>
            </w:r>
          </w:p>
        </w:tc>
        <w:tc>
          <w:tcPr>
            <w:tcW w:w="2410" w:type="dxa"/>
            <w:gridSpan w:val="2"/>
            <w:tcBorders>
              <w:top w:val="single" w:sz="4" w:space="0" w:color="auto"/>
            </w:tcBorders>
            <w:shd w:val="clear" w:color="auto" w:fill="D9D9D9" w:themeFill="background1" w:themeFillShade="D9"/>
          </w:tcPr>
          <w:p w14:paraId="0E3647ED" w14:textId="50084A99" w:rsidR="00202F16" w:rsidRPr="005520A3" w:rsidRDefault="00202F16" w:rsidP="00202F16">
            <w:pPr>
              <w:jc w:val="center"/>
              <w:rPr>
                <w:rFonts w:ascii="Sassoon Primary" w:hAnsi="Sassoon Primary"/>
                <w:highlight w:val="cyan"/>
              </w:rPr>
            </w:pPr>
            <w:r w:rsidRPr="005520A3">
              <w:rPr>
                <w:rFonts w:ascii="Sassoon Primary" w:hAnsi="Sassoon Primary"/>
              </w:rPr>
              <w:t>Drawing: Make my voice heard (link to propaganda)</w:t>
            </w:r>
          </w:p>
        </w:tc>
        <w:tc>
          <w:tcPr>
            <w:tcW w:w="2551" w:type="dxa"/>
            <w:gridSpan w:val="2"/>
            <w:tcBorders>
              <w:top w:val="single" w:sz="4" w:space="0" w:color="auto"/>
            </w:tcBorders>
            <w:shd w:val="clear" w:color="auto" w:fill="D9D9D9" w:themeFill="background1" w:themeFillShade="D9"/>
          </w:tcPr>
          <w:p w14:paraId="5371F5C3" w14:textId="6EBB265E" w:rsidR="00202F16" w:rsidRPr="005520A3" w:rsidRDefault="00202F16" w:rsidP="00202F16">
            <w:pPr>
              <w:jc w:val="center"/>
              <w:rPr>
                <w:rFonts w:ascii="Sassoon Primary" w:hAnsi="Sassoon Primary"/>
                <w:highlight w:val="cyan"/>
              </w:rPr>
            </w:pPr>
          </w:p>
        </w:tc>
        <w:tc>
          <w:tcPr>
            <w:tcW w:w="2268" w:type="dxa"/>
            <w:tcBorders>
              <w:top w:val="single" w:sz="4" w:space="0" w:color="auto"/>
            </w:tcBorders>
            <w:shd w:val="clear" w:color="auto" w:fill="D9D9D9" w:themeFill="background1" w:themeFillShade="D9"/>
          </w:tcPr>
          <w:p w14:paraId="55EE0930" w14:textId="7AF0B1DA" w:rsidR="00202F16" w:rsidRPr="005520A3" w:rsidRDefault="00202F16" w:rsidP="00202F16">
            <w:pPr>
              <w:jc w:val="center"/>
              <w:rPr>
                <w:rFonts w:ascii="Sassoon Primary" w:hAnsi="Sassoon Primary"/>
                <w:highlight w:val="cyan"/>
              </w:rPr>
            </w:pPr>
            <w:r w:rsidRPr="005520A3">
              <w:rPr>
                <w:rFonts w:ascii="Sassoon Primary" w:hAnsi="Sassoon Primary"/>
              </w:rPr>
              <w:t>Painting and mixed media: artist study</w:t>
            </w:r>
          </w:p>
        </w:tc>
        <w:tc>
          <w:tcPr>
            <w:tcW w:w="2268" w:type="dxa"/>
            <w:tcBorders>
              <w:top w:val="single" w:sz="4" w:space="0" w:color="auto"/>
            </w:tcBorders>
            <w:shd w:val="clear" w:color="auto" w:fill="D9D9D9" w:themeFill="background1" w:themeFillShade="D9"/>
          </w:tcPr>
          <w:p w14:paraId="27E35DFD" w14:textId="2A5BF184" w:rsidR="00202F16" w:rsidRPr="005520A3" w:rsidRDefault="00202F16" w:rsidP="00202F16">
            <w:pPr>
              <w:jc w:val="center"/>
              <w:rPr>
                <w:rFonts w:ascii="Sassoon Primary" w:hAnsi="Sassoon Primary"/>
                <w:highlight w:val="cyan"/>
              </w:rPr>
            </w:pPr>
          </w:p>
        </w:tc>
        <w:tc>
          <w:tcPr>
            <w:tcW w:w="2255" w:type="dxa"/>
            <w:tcBorders>
              <w:top w:val="single" w:sz="4" w:space="0" w:color="auto"/>
            </w:tcBorders>
            <w:shd w:val="clear" w:color="auto" w:fill="D9D9D9" w:themeFill="background1" w:themeFillShade="D9"/>
          </w:tcPr>
          <w:p w14:paraId="58998DCC" w14:textId="07749AAA" w:rsidR="00202F16" w:rsidRPr="005520A3" w:rsidRDefault="00202F16" w:rsidP="00202F16">
            <w:pPr>
              <w:jc w:val="center"/>
              <w:rPr>
                <w:rFonts w:ascii="Sassoon Primary" w:hAnsi="Sassoon Primary"/>
                <w:highlight w:val="cyan"/>
              </w:rPr>
            </w:pPr>
            <w:r w:rsidRPr="005520A3">
              <w:rPr>
                <w:rFonts w:ascii="Sassoon Primary" w:hAnsi="Sassoon Primary"/>
              </w:rPr>
              <w:t>Sculpture and 3D: Making memories</w:t>
            </w:r>
          </w:p>
        </w:tc>
        <w:tc>
          <w:tcPr>
            <w:tcW w:w="2365" w:type="dxa"/>
            <w:gridSpan w:val="2"/>
            <w:tcBorders>
              <w:top w:val="single" w:sz="4" w:space="0" w:color="auto"/>
            </w:tcBorders>
            <w:shd w:val="clear" w:color="auto" w:fill="D9D9D9" w:themeFill="background1" w:themeFillShade="D9"/>
          </w:tcPr>
          <w:p w14:paraId="15E1B19D" w14:textId="629EF6F2" w:rsidR="00202F16" w:rsidRPr="005520A3" w:rsidRDefault="00202F16" w:rsidP="00202F16">
            <w:pPr>
              <w:jc w:val="center"/>
              <w:rPr>
                <w:rFonts w:ascii="Sassoon Primary" w:hAnsi="Sassoon Primary"/>
                <w:highlight w:val="cyan"/>
              </w:rPr>
            </w:pPr>
          </w:p>
        </w:tc>
      </w:tr>
      <w:tr w:rsidR="00202F16" w:rsidRPr="00FB2FA5" w14:paraId="4793F774" w14:textId="77777777" w:rsidTr="00E60597">
        <w:trPr>
          <w:trHeight w:val="105"/>
        </w:trPr>
        <w:tc>
          <w:tcPr>
            <w:tcW w:w="1872" w:type="dxa"/>
            <w:gridSpan w:val="2"/>
            <w:vMerge/>
          </w:tcPr>
          <w:p w14:paraId="378F5E31" w14:textId="77777777" w:rsidR="00202F16" w:rsidRPr="005520A3" w:rsidRDefault="00202F16" w:rsidP="00202F16">
            <w:pPr>
              <w:rPr>
                <w:rFonts w:ascii="Sassoon Primary" w:hAnsi="Sassoon Primary"/>
                <w:b/>
              </w:rPr>
            </w:pPr>
          </w:p>
        </w:tc>
        <w:tc>
          <w:tcPr>
            <w:tcW w:w="2410" w:type="dxa"/>
            <w:gridSpan w:val="2"/>
            <w:shd w:val="clear" w:color="auto" w:fill="C6D9F1" w:themeFill="text2" w:themeFillTint="33"/>
          </w:tcPr>
          <w:p w14:paraId="121D3E9E" w14:textId="05F888C8" w:rsidR="00202F16" w:rsidRPr="005520A3" w:rsidRDefault="00202F16" w:rsidP="00202F16">
            <w:pPr>
              <w:jc w:val="center"/>
              <w:rPr>
                <w:rFonts w:ascii="Sassoon Primary" w:hAnsi="Sassoon Primary"/>
                <w:highlight w:val="cyan"/>
              </w:rPr>
            </w:pPr>
          </w:p>
        </w:tc>
        <w:tc>
          <w:tcPr>
            <w:tcW w:w="2551" w:type="dxa"/>
            <w:gridSpan w:val="2"/>
            <w:shd w:val="clear" w:color="auto" w:fill="C6D9F1" w:themeFill="text2" w:themeFillTint="33"/>
          </w:tcPr>
          <w:p w14:paraId="06F7EB73" w14:textId="6E4DE1A2" w:rsidR="00202F16" w:rsidRPr="005520A3" w:rsidRDefault="00202F16" w:rsidP="00202F16">
            <w:pPr>
              <w:jc w:val="center"/>
              <w:rPr>
                <w:rFonts w:ascii="Sassoon Primary" w:hAnsi="Sassoon Primary"/>
                <w:highlight w:val="cyan"/>
              </w:rPr>
            </w:pPr>
            <w:r w:rsidRPr="005520A3">
              <w:rPr>
                <w:rFonts w:ascii="Sassoon Primary" w:hAnsi="Sassoon Primary"/>
              </w:rPr>
              <w:t>Electrical systems: steady hand game</w:t>
            </w:r>
          </w:p>
        </w:tc>
        <w:tc>
          <w:tcPr>
            <w:tcW w:w="2268" w:type="dxa"/>
            <w:shd w:val="clear" w:color="auto" w:fill="C6D9F1" w:themeFill="text2" w:themeFillTint="33"/>
          </w:tcPr>
          <w:p w14:paraId="70104928" w14:textId="29FEE16F" w:rsidR="00202F16" w:rsidRPr="005520A3" w:rsidRDefault="00202F16" w:rsidP="00202F16">
            <w:pPr>
              <w:jc w:val="center"/>
              <w:rPr>
                <w:rFonts w:ascii="Sassoon Primary" w:hAnsi="Sassoon Primary"/>
                <w:highlight w:val="cyan"/>
              </w:rPr>
            </w:pPr>
          </w:p>
        </w:tc>
        <w:tc>
          <w:tcPr>
            <w:tcW w:w="2268" w:type="dxa"/>
            <w:shd w:val="clear" w:color="auto" w:fill="C6D9F1" w:themeFill="text2" w:themeFillTint="33"/>
          </w:tcPr>
          <w:p w14:paraId="3BD36E14" w14:textId="5CCB09E3" w:rsidR="00202F16" w:rsidRPr="005520A3" w:rsidRDefault="00202F16" w:rsidP="00202F16">
            <w:pPr>
              <w:jc w:val="center"/>
              <w:rPr>
                <w:rFonts w:ascii="Sassoon Primary" w:hAnsi="Sassoon Primary"/>
                <w:highlight w:val="cyan"/>
              </w:rPr>
            </w:pPr>
            <w:r w:rsidRPr="005520A3">
              <w:rPr>
                <w:rFonts w:ascii="Sassoon Primary" w:hAnsi="Sassoon Primary"/>
              </w:rPr>
              <w:t>Digital world: navigating the world as a  trekker</w:t>
            </w:r>
          </w:p>
        </w:tc>
        <w:tc>
          <w:tcPr>
            <w:tcW w:w="2255" w:type="dxa"/>
            <w:shd w:val="clear" w:color="auto" w:fill="C6D9F1" w:themeFill="text2" w:themeFillTint="33"/>
          </w:tcPr>
          <w:p w14:paraId="3932DA7F" w14:textId="13ECD391" w:rsidR="00202F16" w:rsidRPr="005520A3" w:rsidRDefault="00202F16" w:rsidP="00202F16">
            <w:pPr>
              <w:jc w:val="center"/>
              <w:rPr>
                <w:rFonts w:ascii="Sassoon Primary" w:hAnsi="Sassoon Primary"/>
                <w:highlight w:val="cyan"/>
              </w:rPr>
            </w:pPr>
          </w:p>
        </w:tc>
        <w:tc>
          <w:tcPr>
            <w:tcW w:w="2365" w:type="dxa"/>
            <w:gridSpan w:val="2"/>
            <w:shd w:val="clear" w:color="auto" w:fill="C6D9F1" w:themeFill="text2" w:themeFillTint="33"/>
          </w:tcPr>
          <w:p w14:paraId="00A09CCE" w14:textId="656F654A" w:rsidR="00202F16" w:rsidRPr="005520A3" w:rsidRDefault="00202F16" w:rsidP="00202F16">
            <w:pPr>
              <w:jc w:val="center"/>
              <w:rPr>
                <w:rFonts w:ascii="Sassoon Primary" w:hAnsi="Sassoon Primary"/>
              </w:rPr>
            </w:pPr>
            <w:r w:rsidRPr="005520A3">
              <w:rPr>
                <w:rFonts w:ascii="Sassoon Primary" w:hAnsi="Sassoon Primary"/>
              </w:rPr>
              <w:t>Cooking and nutrition: Come dine with me</w:t>
            </w:r>
          </w:p>
          <w:p w14:paraId="6EF4FCD2" w14:textId="29C18490" w:rsidR="00202F16" w:rsidRPr="005520A3" w:rsidRDefault="00202F16" w:rsidP="00202F16">
            <w:pPr>
              <w:rPr>
                <w:rFonts w:ascii="Sassoon Primary" w:hAnsi="Sassoon Primary"/>
              </w:rPr>
            </w:pPr>
          </w:p>
        </w:tc>
      </w:tr>
      <w:tr w:rsidR="00202F16" w:rsidRPr="00FB2FA5" w14:paraId="5AF14146" w14:textId="77777777" w:rsidTr="00E60597">
        <w:trPr>
          <w:trHeight w:val="105"/>
        </w:trPr>
        <w:tc>
          <w:tcPr>
            <w:tcW w:w="1872" w:type="dxa"/>
            <w:gridSpan w:val="2"/>
          </w:tcPr>
          <w:p w14:paraId="1288FE07" w14:textId="77777777" w:rsidR="00202F16" w:rsidRPr="005520A3" w:rsidRDefault="00202F16" w:rsidP="00202F16">
            <w:pPr>
              <w:rPr>
                <w:rFonts w:ascii="Sassoon Primary" w:hAnsi="Sassoon Primary"/>
                <w:b/>
              </w:rPr>
            </w:pPr>
            <w:r w:rsidRPr="005520A3">
              <w:rPr>
                <w:rFonts w:ascii="Sassoon Primary" w:hAnsi="Sassoon Primary"/>
                <w:b/>
                <w:color w:val="4F81BD" w:themeColor="accent1"/>
              </w:rPr>
              <w:t>PSHE</w:t>
            </w:r>
          </w:p>
        </w:tc>
        <w:tc>
          <w:tcPr>
            <w:tcW w:w="2410" w:type="dxa"/>
            <w:gridSpan w:val="2"/>
            <w:shd w:val="clear" w:color="auto" w:fill="FBD4B4" w:themeFill="accent6" w:themeFillTint="66"/>
          </w:tcPr>
          <w:p w14:paraId="2C8600B3" w14:textId="04695DB6" w:rsidR="00202F16" w:rsidRPr="005520A3" w:rsidRDefault="00202F16" w:rsidP="00202F16">
            <w:pPr>
              <w:jc w:val="center"/>
              <w:rPr>
                <w:rFonts w:ascii="Sassoon Primary" w:hAnsi="Sassoon Primary"/>
              </w:rPr>
            </w:pPr>
            <w:r w:rsidRPr="005520A3">
              <w:rPr>
                <w:rFonts w:ascii="Sassoon Primary" w:hAnsi="Sassoon Primary"/>
              </w:rPr>
              <w:t>Me and My Relationships – Cooperation, assertiveness, safe and unsafe touches</w:t>
            </w:r>
          </w:p>
        </w:tc>
        <w:tc>
          <w:tcPr>
            <w:tcW w:w="2551" w:type="dxa"/>
            <w:gridSpan w:val="2"/>
            <w:shd w:val="clear" w:color="auto" w:fill="FBD4B4" w:themeFill="accent6" w:themeFillTint="66"/>
          </w:tcPr>
          <w:p w14:paraId="1648F07B" w14:textId="073E633F" w:rsidR="00202F16" w:rsidRDefault="00202F16" w:rsidP="00202F16">
            <w:pPr>
              <w:jc w:val="center"/>
              <w:rPr>
                <w:rFonts w:ascii="Sassoon Primary" w:hAnsi="Sassoon Primary"/>
              </w:rPr>
            </w:pPr>
            <w:r w:rsidRPr="005520A3">
              <w:rPr>
                <w:rFonts w:ascii="Sassoon Primary" w:hAnsi="Sassoon Primary"/>
              </w:rPr>
              <w:t>Valuing Differences – Recognising and reflecting on prejudice-based bullying.</w:t>
            </w:r>
          </w:p>
          <w:p w14:paraId="2BD5A8AC" w14:textId="3E574CB5" w:rsidR="00202F16" w:rsidRPr="005520A3" w:rsidRDefault="00202F16" w:rsidP="00202F16">
            <w:pPr>
              <w:jc w:val="center"/>
              <w:rPr>
                <w:rFonts w:ascii="Sassoon Primary" w:hAnsi="Sassoon Primary"/>
              </w:rPr>
            </w:pPr>
          </w:p>
        </w:tc>
        <w:tc>
          <w:tcPr>
            <w:tcW w:w="2268" w:type="dxa"/>
            <w:shd w:val="clear" w:color="auto" w:fill="FBD4B4" w:themeFill="accent6" w:themeFillTint="66"/>
          </w:tcPr>
          <w:p w14:paraId="3EB49990" w14:textId="3EF6A8AB" w:rsidR="00202F16" w:rsidRPr="005520A3" w:rsidRDefault="00202F16" w:rsidP="00202F16">
            <w:pPr>
              <w:jc w:val="center"/>
              <w:rPr>
                <w:rFonts w:ascii="Sassoon Primary" w:hAnsi="Sassoon Primary"/>
              </w:rPr>
            </w:pPr>
            <w:r w:rsidRPr="005520A3">
              <w:rPr>
                <w:rFonts w:ascii="Sassoon Primary" w:hAnsi="Sassoon Primary"/>
              </w:rPr>
              <w:t>Keeping Myself Safe – Staying safe online, Drugs and the law</w:t>
            </w:r>
          </w:p>
        </w:tc>
        <w:tc>
          <w:tcPr>
            <w:tcW w:w="2268" w:type="dxa"/>
            <w:shd w:val="clear" w:color="auto" w:fill="FBD4B4" w:themeFill="accent6" w:themeFillTint="66"/>
          </w:tcPr>
          <w:p w14:paraId="3174034D" w14:textId="3626912C" w:rsidR="00202F16" w:rsidRPr="005520A3" w:rsidRDefault="00202F16" w:rsidP="00202F16">
            <w:pPr>
              <w:jc w:val="center"/>
              <w:rPr>
                <w:rFonts w:ascii="Sassoon Primary" w:hAnsi="Sassoon Primary"/>
              </w:rPr>
            </w:pPr>
            <w:r w:rsidRPr="005520A3">
              <w:rPr>
                <w:rFonts w:ascii="Sassoon Primary" w:hAnsi="Sassoon Primary"/>
              </w:rPr>
              <w:t>Rights and Responsibilities – Earning and saving money, Understanding media bias, Communities and the environment</w:t>
            </w:r>
          </w:p>
        </w:tc>
        <w:tc>
          <w:tcPr>
            <w:tcW w:w="2255" w:type="dxa"/>
            <w:shd w:val="clear" w:color="auto" w:fill="FBD4B4" w:themeFill="accent6" w:themeFillTint="66"/>
          </w:tcPr>
          <w:p w14:paraId="1E39D284" w14:textId="35F01446" w:rsidR="00202F16" w:rsidRPr="005520A3" w:rsidRDefault="00202F16" w:rsidP="00202F16">
            <w:pPr>
              <w:jc w:val="center"/>
              <w:rPr>
                <w:rFonts w:ascii="Sassoon Primary" w:hAnsi="Sassoon Primary"/>
              </w:rPr>
            </w:pPr>
            <w:r w:rsidRPr="005520A3">
              <w:rPr>
                <w:rFonts w:ascii="Sassoon Primary" w:hAnsi="Sassoon Primary"/>
              </w:rPr>
              <w:t xml:space="preserve">Being My Best – Managing risk, aspirations and goals </w:t>
            </w:r>
          </w:p>
          <w:p w14:paraId="49E4A547" w14:textId="77777777" w:rsidR="00202F16" w:rsidRPr="005520A3" w:rsidRDefault="00202F16" w:rsidP="00202F16">
            <w:pPr>
              <w:jc w:val="center"/>
              <w:rPr>
                <w:rFonts w:ascii="Sassoon Primary" w:hAnsi="Sassoon Primary"/>
              </w:rPr>
            </w:pPr>
          </w:p>
        </w:tc>
        <w:tc>
          <w:tcPr>
            <w:tcW w:w="2365" w:type="dxa"/>
            <w:gridSpan w:val="2"/>
            <w:shd w:val="clear" w:color="auto" w:fill="FBD4B4" w:themeFill="accent6" w:themeFillTint="66"/>
          </w:tcPr>
          <w:p w14:paraId="63A563C4" w14:textId="49E9459C" w:rsidR="00202F16" w:rsidRPr="005520A3" w:rsidRDefault="00202F16" w:rsidP="00202F16">
            <w:pPr>
              <w:jc w:val="center"/>
              <w:rPr>
                <w:rFonts w:ascii="Sassoon Primary" w:hAnsi="Sassoon Primary"/>
              </w:rPr>
            </w:pPr>
            <w:r w:rsidRPr="005520A3">
              <w:rPr>
                <w:rFonts w:ascii="Sassoon Primary" w:hAnsi="Sassoon Primary"/>
              </w:rPr>
              <w:t>Growing and Changing – Self-esteem, keeping safe, body image</w:t>
            </w:r>
          </w:p>
        </w:tc>
      </w:tr>
      <w:tr w:rsidR="00202F16" w:rsidRPr="00FB2FA5" w14:paraId="7B1DCB59" w14:textId="77777777" w:rsidTr="00E60597">
        <w:trPr>
          <w:trHeight w:val="105"/>
        </w:trPr>
        <w:tc>
          <w:tcPr>
            <w:tcW w:w="1872" w:type="dxa"/>
            <w:gridSpan w:val="2"/>
          </w:tcPr>
          <w:p w14:paraId="746209EC" w14:textId="77777777"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t>SMSC Curriculum embedded</w:t>
            </w:r>
          </w:p>
        </w:tc>
        <w:tc>
          <w:tcPr>
            <w:tcW w:w="2410" w:type="dxa"/>
            <w:gridSpan w:val="2"/>
            <w:shd w:val="clear" w:color="auto" w:fill="FBD4B4" w:themeFill="accent6" w:themeFillTint="66"/>
          </w:tcPr>
          <w:p w14:paraId="7023875C" w14:textId="77777777" w:rsidR="00202F16" w:rsidRPr="004B780B" w:rsidRDefault="00202F16" w:rsidP="00202F16">
            <w:pPr>
              <w:jc w:val="center"/>
              <w:rPr>
                <w:rFonts w:ascii="Sassoon Primary" w:hAnsi="Sassoon Primary"/>
                <w:sz w:val="26"/>
                <w:szCs w:val="26"/>
              </w:rPr>
            </w:pPr>
            <w:r w:rsidRPr="004B780B">
              <w:rPr>
                <w:rFonts w:ascii="Sassoon Primary" w:hAnsi="Sassoon Primary"/>
                <w:sz w:val="26"/>
                <w:szCs w:val="26"/>
              </w:rPr>
              <w:t xml:space="preserve">Mutual Respect and Tolerance- </w:t>
            </w:r>
            <w:r w:rsidRPr="004B780B">
              <w:rPr>
                <w:rFonts w:ascii="Sassoon Primary" w:hAnsi="Sassoon Primary"/>
                <w:sz w:val="18"/>
                <w:szCs w:val="18"/>
              </w:rPr>
              <w:t xml:space="preserve">Children to appreciate the range of national, regional, religious and ethnic </w:t>
            </w:r>
            <w:r w:rsidRPr="004B780B">
              <w:rPr>
                <w:rFonts w:ascii="Sassoon Primary" w:hAnsi="Sassoon Primary"/>
                <w:sz w:val="18"/>
                <w:szCs w:val="18"/>
              </w:rPr>
              <w:lastRenderedPageBreak/>
              <w:t>identities in UK and understand what being part of a commutinty means.</w:t>
            </w:r>
            <w:r w:rsidRPr="004B780B">
              <w:rPr>
                <w:rFonts w:ascii="Sassoon Primary" w:hAnsi="Sassoon Primary"/>
                <w:sz w:val="26"/>
                <w:szCs w:val="26"/>
              </w:rPr>
              <w:t xml:space="preserve">  </w:t>
            </w:r>
          </w:p>
        </w:tc>
        <w:tc>
          <w:tcPr>
            <w:tcW w:w="2551" w:type="dxa"/>
            <w:gridSpan w:val="2"/>
            <w:shd w:val="clear" w:color="auto" w:fill="FBD4B4" w:themeFill="accent6" w:themeFillTint="66"/>
          </w:tcPr>
          <w:p w14:paraId="2A64AA48" w14:textId="77777777" w:rsidR="00202F16" w:rsidRPr="004B780B" w:rsidRDefault="00202F16" w:rsidP="00202F16">
            <w:pPr>
              <w:jc w:val="center"/>
              <w:rPr>
                <w:rFonts w:ascii="Sassoon Primary" w:hAnsi="Sassoon Primary"/>
                <w:sz w:val="26"/>
                <w:szCs w:val="26"/>
              </w:rPr>
            </w:pPr>
            <w:r w:rsidRPr="004B780B">
              <w:rPr>
                <w:rFonts w:ascii="Sassoon Primary" w:hAnsi="Sassoon Primary"/>
                <w:sz w:val="26"/>
                <w:szCs w:val="26"/>
              </w:rPr>
              <w:lastRenderedPageBreak/>
              <w:t>Health and Wellbeing</w:t>
            </w:r>
          </w:p>
          <w:p w14:paraId="6CF5537E" w14:textId="72E55595" w:rsidR="00202F16" w:rsidRPr="004B780B" w:rsidRDefault="00202F16" w:rsidP="00202F16">
            <w:pPr>
              <w:jc w:val="center"/>
              <w:rPr>
                <w:rFonts w:ascii="Sassoon Primary" w:hAnsi="Sassoon Primary"/>
                <w:sz w:val="18"/>
                <w:szCs w:val="18"/>
              </w:rPr>
            </w:pPr>
            <w:r w:rsidRPr="004B780B">
              <w:rPr>
                <w:rFonts w:ascii="Sassoon Primary" w:hAnsi="Sassoon Primary"/>
                <w:sz w:val="18"/>
                <w:szCs w:val="18"/>
              </w:rPr>
              <w:t xml:space="preserve">Children to manage growth and change as normal parts of growing up. Understand </w:t>
            </w:r>
            <w:r w:rsidRPr="004B780B">
              <w:rPr>
                <w:rFonts w:ascii="Sassoon Primary" w:hAnsi="Sassoon Primary"/>
                <w:sz w:val="18"/>
                <w:szCs w:val="18"/>
              </w:rPr>
              <w:lastRenderedPageBreak/>
              <w:t>how body and mind grow and mature</w:t>
            </w:r>
          </w:p>
        </w:tc>
        <w:tc>
          <w:tcPr>
            <w:tcW w:w="2268" w:type="dxa"/>
            <w:shd w:val="clear" w:color="auto" w:fill="FBD4B4" w:themeFill="accent6" w:themeFillTint="66"/>
          </w:tcPr>
          <w:p w14:paraId="1A90E96F" w14:textId="77777777" w:rsidR="00202F16" w:rsidRPr="00DC2FD2" w:rsidRDefault="00202F16" w:rsidP="00202F16">
            <w:pPr>
              <w:jc w:val="center"/>
              <w:rPr>
                <w:rFonts w:ascii="Sassoon Primary" w:hAnsi="Sassoon Primary"/>
                <w:sz w:val="26"/>
                <w:szCs w:val="26"/>
              </w:rPr>
            </w:pPr>
            <w:r w:rsidRPr="00DC2FD2">
              <w:rPr>
                <w:rFonts w:ascii="Sassoon Primary" w:hAnsi="Sassoon Primary"/>
                <w:sz w:val="26"/>
                <w:szCs w:val="26"/>
              </w:rPr>
              <w:lastRenderedPageBreak/>
              <w:t>Mutual Respect and Tolerance- Bullying</w:t>
            </w:r>
          </w:p>
          <w:p w14:paraId="44580717" w14:textId="77777777" w:rsidR="00202F16" w:rsidRPr="00DC2FD2" w:rsidRDefault="00202F16" w:rsidP="00202F16">
            <w:pPr>
              <w:jc w:val="center"/>
              <w:rPr>
                <w:rFonts w:ascii="Sassoon Primary" w:hAnsi="Sassoon Primary"/>
                <w:sz w:val="18"/>
                <w:szCs w:val="18"/>
              </w:rPr>
            </w:pPr>
            <w:r w:rsidRPr="00DC2FD2">
              <w:rPr>
                <w:rFonts w:ascii="Sassoon Primary" w:hAnsi="Sassoon Primary"/>
                <w:sz w:val="18"/>
                <w:szCs w:val="18"/>
              </w:rPr>
              <w:t xml:space="preserve">Children to recognise bullying and abuse in all </w:t>
            </w:r>
            <w:r w:rsidRPr="00DC2FD2">
              <w:rPr>
                <w:rFonts w:ascii="Sassoon Primary" w:hAnsi="Sassoon Primary"/>
                <w:sz w:val="18"/>
                <w:szCs w:val="18"/>
              </w:rPr>
              <w:lastRenderedPageBreak/>
              <w:t xml:space="preserve">its forms (including prejudice) </w:t>
            </w:r>
          </w:p>
        </w:tc>
        <w:tc>
          <w:tcPr>
            <w:tcW w:w="2268" w:type="dxa"/>
            <w:shd w:val="clear" w:color="auto" w:fill="FBD4B4" w:themeFill="accent6" w:themeFillTint="66"/>
          </w:tcPr>
          <w:p w14:paraId="7D87CA5A" w14:textId="77777777" w:rsidR="00202F16" w:rsidRPr="00DC2FD2" w:rsidRDefault="00202F16" w:rsidP="00202F16">
            <w:pPr>
              <w:jc w:val="center"/>
              <w:rPr>
                <w:rFonts w:ascii="Sassoon Primary" w:hAnsi="Sassoon Primary"/>
                <w:sz w:val="26"/>
                <w:szCs w:val="26"/>
              </w:rPr>
            </w:pPr>
            <w:r w:rsidRPr="00DC2FD2">
              <w:rPr>
                <w:rFonts w:ascii="Sassoon Primary" w:hAnsi="Sassoon Primary"/>
                <w:sz w:val="26"/>
                <w:szCs w:val="26"/>
              </w:rPr>
              <w:lastRenderedPageBreak/>
              <w:t>The Rule Of Law</w:t>
            </w:r>
          </w:p>
          <w:p w14:paraId="3820A6E7" w14:textId="5D6AD2E8" w:rsidR="00202F16" w:rsidRPr="00DC2FD2" w:rsidRDefault="00202F16" w:rsidP="00202F16">
            <w:pPr>
              <w:jc w:val="center"/>
              <w:rPr>
                <w:rFonts w:ascii="Sassoon Primary" w:hAnsi="Sassoon Primary"/>
                <w:sz w:val="26"/>
                <w:szCs w:val="26"/>
              </w:rPr>
            </w:pPr>
            <w:r w:rsidRPr="00DC2FD2">
              <w:rPr>
                <w:rFonts w:ascii="Sassoon Primary" w:hAnsi="Sassoon Primary"/>
                <w:sz w:val="18"/>
                <w:szCs w:val="18"/>
              </w:rPr>
              <w:t>Understand and respect the civil and criminal law in England. How is the rule of law related to human rights?</w:t>
            </w:r>
          </w:p>
        </w:tc>
        <w:tc>
          <w:tcPr>
            <w:tcW w:w="2255" w:type="dxa"/>
            <w:shd w:val="clear" w:color="auto" w:fill="FBD4B4" w:themeFill="accent6" w:themeFillTint="66"/>
          </w:tcPr>
          <w:p w14:paraId="57AFAADC" w14:textId="0E3294AA" w:rsidR="00202F16" w:rsidRPr="00DC2FD2" w:rsidRDefault="00202F16" w:rsidP="00202F16">
            <w:pPr>
              <w:jc w:val="center"/>
              <w:rPr>
                <w:rFonts w:ascii="Sassoon Primary" w:hAnsi="Sassoon Primary"/>
                <w:sz w:val="18"/>
                <w:szCs w:val="18"/>
              </w:rPr>
            </w:pPr>
            <w:r w:rsidRPr="00DC2FD2">
              <w:rPr>
                <w:rFonts w:ascii="Sassoon Primary" w:hAnsi="Sassoon Primary"/>
                <w:sz w:val="26"/>
                <w:szCs w:val="26"/>
              </w:rPr>
              <w:t xml:space="preserve">Mutual Respect and Tolerance – </w:t>
            </w:r>
            <w:r w:rsidRPr="00DC2FD2">
              <w:rPr>
                <w:rFonts w:ascii="Sassoon Primary" w:hAnsi="Sassoon Primary"/>
                <w:sz w:val="18"/>
                <w:szCs w:val="18"/>
              </w:rPr>
              <w:t xml:space="preserve">Combatting Discrimination.  Children to consider lives of </w:t>
            </w:r>
            <w:r w:rsidRPr="00DC2FD2">
              <w:rPr>
                <w:rFonts w:ascii="Sassoon Primary" w:hAnsi="Sassoon Primary"/>
                <w:sz w:val="18"/>
                <w:szCs w:val="18"/>
              </w:rPr>
              <w:lastRenderedPageBreak/>
              <w:t>people living in other places with different values and customs</w:t>
            </w:r>
          </w:p>
          <w:p w14:paraId="093A9138" w14:textId="77777777" w:rsidR="00202F16" w:rsidRPr="00DC2FD2" w:rsidRDefault="00202F16" w:rsidP="00202F16">
            <w:pPr>
              <w:jc w:val="center"/>
              <w:rPr>
                <w:rFonts w:ascii="Sassoon Primary" w:hAnsi="Sassoon Primary"/>
              </w:rPr>
            </w:pPr>
          </w:p>
          <w:p w14:paraId="26E1B5E9" w14:textId="77777777" w:rsidR="00202F16" w:rsidRPr="00DC2FD2" w:rsidRDefault="00202F16" w:rsidP="00202F16">
            <w:pPr>
              <w:jc w:val="center"/>
              <w:rPr>
                <w:rFonts w:ascii="Sassoon Primary" w:hAnsi="Sassoon Primary"/>
                <w:sz w:val="26"/>
                <w:szCs w:val="26"/>
              </w:rPr>
            </w:pPr>
          </w:p>
        </w:tc>
        <w:tc>
          <w:tcPr>
            <w:tcW w:w="2365" w:type="dxa"/>
            <w:gridSpan w:val="2"/>
            <w:shd w:val="clear" w:color="auto" w:fill="FBD4B4" w:themeFill="accent6" w:themeFillTint="66"/>
          </w:tcPr>
          <w:p w14:paraId="3C0C77B3" w14:textId="77777777" w:rsidR="00202F16" w:rsidRPr="008B6C6D" w:rsidRDefault="00202F16" w:rsidP="00202F16">
            <w:pPr>
              <w:jc w:val="center"/>
              <w:rPr>
                <w:rFonts w:ascii="Sassoon Primary" w:hAnsi="Sassoon Primary"/>
                <w:sz w:val="26"/>
                <w:szCs w:val="26"/>
              </w:rPr>
            </w:pPr>
            <w:r w:rsidRPr="008B6C6D">
              <w:rPr>
                <w:rFonts w:ascii="Sassoon Primary" w:hAnsi="Sassoon Primary"/>
                <w:sz w:val="26"/>
                <w:szCs w:val="26"/>
              </w:rPr>
              <w:lastRenderedPageBreak/>
              <w:t>Individual Liberty</w:t>
            </w:r>
          </w:p>
          <w:p w14:paraId="4558CF84" w14:textId="77777777" w:rsidR="00202F16" w:rsidRPr="008B6C6D" w:rsidRDefault="00202F16" w:rsidP="00202F16">
            <w:pPr>
              <w:jc w:val="center"/>
              <w:rPr>
                <w:rFonts w:ascii="Sassoon Primary" w:hAnsi="Sassoon Primary"/>
                <w:sz w:val="18"/>
                <w:szCs w:val="18"/>
              </w:rPr>
            </w:pPr>
            <w:r w:rsidRPr="008B6C6D">
              <w:rPr>
                <w:rFonts w:ascii="Sassoon Primary" w:hAnsi="Sassoon Primary"/>
                <w:sz w:val="18"/>
                <w:szCs w:val="18"/>
              </w:rPr>
              <w:t>Identify strategies for keeping safe online; the importance of protecting personal information and distribution of images</w:t>
            </w:r>
          </w:p>
        </w:tc>
      </w:tr>
      <w:tr w:rsidR="00202F16" w:rsidRPr="00FB2FA5" w14:paraId="2674744E" w14:textId="77777777" w:rsidTr="00482E37">
        <w:trPr>
          <w:trHeight w:val="623"/>
        </w:trPr>
        <w:tc>
          <w:tcPr>
            <w:tcW w:w="1872" w:type="dxa"/>
            <w:gridSpan w:val="2"/>
            <w:vAlign w:val="center"/>
          </w:tcPr>
          <w:p w14:paraId="410F11B7" w14:textId="77777777" w:rsidR="00202F16" w:rsidRPr="00FB2FA5" w:rsidRDefault="00202F16" w:rsidP="00202F16">
            <w:pPr>
              <w:jc w:val="center"/>
              <w:rPr>
                <w:rFonts w:ascii="Sassoon Primary" w:hAnsi="Sassoon Primary"/>
                <w:b/>
                <w:sz w:val="26"/>
                <w:szCs w:val="26"/>
              </w:rPr>
            </w:pPr>
            <w:r w:rsidRPr="00FB2FA5">
              <w:rPr>
                <w:rFonts w:ascii="Sassoon Primary" w:hAnsi="Sassoon Primary"/>
                <w:b/>
                <w:color w:val="4F81BD" w:themeColor="accent1"/>
                <w:sz w:val="26"/>
                <w:szCs w:val="26"/>
              </w:rPr>
              <w:t>COMPUTING</w:t>
            </w:r>
          </w:p>
        </w:tc>
        <w:tc>
          <w:tcPr>
            <w:tcW w:w="1653" w:type="dxa"/>
            <w:shd w:val="clear" w:color="auto" w:fill="E5B8B7" w:themeFill="accent2" w:themeFillTint="66"/>
            <w:vAlign w:val="center"/>
          </w:tcPr>
          <w:p w14:paraId="7C8B999C" w14:textId="7F8131D3" w:rsidR="00202F16" w:rsidRPr="005520A3" w:rsidRDefault="00202F16" w:rsidP="00202F16">
            <w:pPr>
              <w:jc w:val="center"/>
              <w:rPr>
                <w:rFonts w:ascii="Sassoon Primary" w:hAnsi="Sassoon Primary" w:cs="Calibri-Bold"/>
                <w:bCs/>
                <w:highlight w:val="cyan"/>
              </w:rPr>
            </w:pPr>
            <w:r w:rsidRPr="00482E37">
              <w:rPr>
                <w:rFonts w:ascii="Sassoon Primary" w:hAnsi="Sassoon Primary" w:cs="Calibri-Bold"/>
                <w:bCs/>
              </w:rPr>
              <w:t>Online safety</w:t>
            </w:r>
          </w:p>
        </w:tc>
        <w:tc>
          <w:tcPr>
            <w:tcW w:w="1654" w:type="dxa"/>
            <w:gridSpan w:val="2"/>
            <w:shd w:val="clear" w:color="auto" w:fill="E5B8B7" w:themeFill="accent2" w:themeFillTint="66"/>
            <w:vAlign w:val="center"/>
          </w:tcPr>
          <w:p w14:paraId="5AF9895E" w14:textId="479D76F2" w:rsidR="00202F16" w:rsidRPr="005520A3" w:rsidRDefault="00202F16" w:rsidP="00202F16">
            <w:pPr>
              <w:jc w:val="center"/>
              <w:rPr>
                <w:rFonts w:ascii="Sassoon Primary" w:hAnsi="Sassoon Primary" w:cs="Calibri-Bold"/>
                <w:bCs/>
                <w:highlight w:val="cyan"/>
              </w:rPr>
            </w:pPr>
            <w:r>
              <w:rPr>
                <w:rFonts w:ascii="Sassoon Primary" w:hAnsi="Sassoon Primary" w:cs="Calibri-Bold"/>
                <w:bCs/>
              </w:rPr>
              <w:t>T</w:t>
            </w:r>
            <w:r w:rsidRPr="00482E37">
              <w:rPr>
                <w:rFonts w:ascii="Sassoon Primary" w:hAnsi="Sassoon Primary" w:cs="Calibri-Bold"/>
                <w:bCs/>
              </w:rPr>
              <w:t>he history of computers</w:t>
            </w:r>
          </w:p>
        </w:tc>
        <w:tc>
          <w:tcPr>
            <w:tcW w:w="1654" w:type="dxa"/>
            <w:shd w:val="clear" w:color="auto" w:fill="E5B8B7" w:themeFill="accent2" w:themeFillTint="66"/>
            <w:vAlign w:val="center"/>
          </w:tcPr>
          <w:p w14:paraId="53C28204" w14:textId="2004062C" w:rsidR="00202F16" w:rsidRPr="005520A3" w:rsidRDefault="00202F16" w:rsidP="00202F16">
            <w:pPr>
              <w:jc w:val="center"/>
              <w:rPr>
                <w:rFonts w:ascii="Sassoon Primary" w:hAnsi="Sassoon Primary" w:cs="Calibri-Bold"/>
                <w:bCs/>
                <w:highlight w:val="cyan"/>
              </w:rPr>
            </w:pPr>
            <w:r w:rsidRPr="00482E37">
              <w:rPr>
                <w:rFonts w:ascii="Sassoon Primary" w:hAnsi="Sassoon Primary" w:cs="Calibri-Bold"/>
                <w:bCs/>
              </w:rPr>
              <w:t>Exploring AI</w:t>
            </w:r>
          </w:p>
        </w:tc>
        <w:tc>
          <w:tcPr>
            <w:tcW w:w="4536" w:type="dxa"/>
            <w:gridSpan w:val="2"/>
            <w:shd w:val="clear" w:color="auto" w:fill="E5B8B7" w:themeFill="accent2" w:themeFillTint="66"/>
            <w:vAlign w:val="center"/>
          </w:tcPr>
          <w:p w14:paraId="4AE9DA78" w14:textId="5BC55251" w:rsidR="00202F16" w:rsidRPr="005520A3" w:rsidRDefault="00202F16" w:rsidP="00202F16">
            <w:pPr>
              <w:jc w:val="center"/>
              <w:rPr>
                <w:rFonts w:ascii="Sassoon Primary" w:hAnsi="Sassoon Primary"/>
                <w:highlight w:val="cyan"/>
              </w:rPr>
            </w:pPr>
            <w:r w:rsidRPr="00482E37">
              <w:rPr>
                <w:rFonts w:ascii="Sassoon Primary" w:hAnsi="Sassoon Primary"/>
              </w:rPr>
              <w:t>Data handling</w:t>
            </w:r>
            <w:r>
              <w:rPr>
                <w:rFonts w:ascii="Sassoon Primary" w:hAnsi="Sassoon Primary"/>
              </w:rPr>
              <w:t xml:space="preserve"> 1 &amp; 2</w:t>
            </w:r>
          </w:p>
        </w:tc>
        <w:tc>
          <w:tcPr>
            <w:tcW w:w="2255" w:type="dxa"/>
            <w:shd w:val="clear" w:color="auto" w:fill="E5B8B7" w:themeFill="accent2" w:themeFillTint="66"/>
            <w:vAlign w:val="center"/>
          </w:tcPr>
          <w:p w14:paraId="086F0065" w14:textId="078A81C4" w:rsidR="00202F16" w:rsidRPr="005520A3" w:rsidRDefault="00202F16" w:rsidP="00202F16">
            <w:pPr>
              <w:jc w:val="center"/>
              <w:rPr>
                <w:rFonts w:ascii="Sassoon Primary" w:hAnsi="Sassoon Primary"/>
              </w:rPr>
            </w:pPr>
            <w:r w:rsidRPr="00482E37">
              <w:rPr>
                <w:rFonts w:ascii="Sassoon Primary" w:hAnsi="Sassoon Primary"/>
              </w:rPr>
              <w:t>Programming: Intro to Python</w:t>
            </w:r>
          </w:p>
        </w:tc>
        <w:tc>
          <w:tcPr>
            <w:tcW w:w="2365" w:type="dxa"/>
            <w:gridSpan w:val="2"/>
            <w:shd w:val="clear" w:color="auto" w:fill="E5B8B7" w:themeFill="accent2" w:themeFillTint="66"/>
            <w:vAlign w:val="center"/>
          </w:tcPr>
          <w:p w14:paraId="256ECB28" w14:textId="7322A711" w:rsidR="00202F16" w:rsidRPr="005520A3" w:rsidRDefault="00202F16" w:rsidP="00202F16">
            <w:pPr>
              <w:jc w:val="center"/>
              <w:rPr>
                <w:rFonts w:ascii="Sassoon Primary" w:hAnsi="Sassoon Primary"/>
              </w:rPr>
            </w:pPr>
            <w:r w:rsidRPr="00482E37">
              <w:rPr>
                <w:rFonts w:ascii="Sassoon Primary" w:hAnsi="Sassoon Primary"/>
              </w:rPr>
              <w:t>Skills showcase: Inventing a product</w:t>
            </w:r>
          </w:p>
        </w:tc>
      </w:tr>
      <w:tr w:rsidR="00202F16" w:rsidRPr="00FB2FA5" w14:paraId="506FD792" w14:textId="77777777" w:rsidTr="00E60597">
        <w:trPr>
          <w:trHeight w:val="105"/>
        </w:trPr>
        <w:tc>
          <w:tcPr>
            <w:tcW w:w="1872" w:type="dxa"/>
            <w:gridSpan w:val="2"/>
          </w:tcPr>
          <w:p w14:paraId="5C9EA5B5" w14:textId="77777777" w:rsidR="00202F16" w:rsidRPr="005520A3" w:rsidRDefault="00202F16" w:rsidP="00202F16">
            <w:pPr>
              <w:rPr>
                <w:rFonts w:ascii="Sassoon Primary" w:hAnsi="Sassoon Primary"/>
                <w:b/>
              </w:rPr>
            </w:pPr>
            <w:r w:rsidRPr="005520A3">
              <w:rPr>
                <w:rFonts w:ascii="Sassoon Primary" w:hAnsi="Sassoon Primary"/>
                <w:b/>
                <w:color w:val="4F81BD" w:themeColor="accent1"/>
              </w:rPr>
              <w:t>PE</w:t>
            </w:r>
          </w:p>
        </w:tc>
        <w:tc>
          <w:tcPr>
            <w:tcW w:w="2410" w:type="dxa"/>
            <w:gridSpan w:val="2"/>
            <w:shd w:val="clear" w:color="auto" w:fill="FFCCFF"/>
          </w:tcPr>
          <w:p w14:paraId="2CB99A73" w14:textId="019798C9" w:rsidR="00202F16" w:rsidRPr="005520A3" w:rsidRDefault="00202F16" w:rsidP="00202F16">
            <w:pPr>
              <w:jc w:val="center"/>
              <w:rPr>
                <w:rFonts w:ascii="Sassoon Primary" w:hAnsi="Sassoon Primary"/>
              </w:rPr>
            </w:pPr>
            <w:r w:rsidRPr="005520A3">
              <w:rPr>
                <w:rFonts w:ascii="Sassoon Primary" w:hAnsi="Sassoon Primary"/>
              </w:rPr>
              <w:t xml:space="preserve">Gymnastics- Parkour, </w:t>
            </w:r>
          </w:p>
          <w:p w14:paraId="7365EF0E" w14:textId="77777777" w:rsidR="00202F16" w:rsidRPr="005520A3" w:rsidRDefault="00202F16" w:rsidP="00202F16">
            <w:pPr>
              <w:jc w:val="center"/>
              <w:rPr>
                <w:rFonts w:ascii="Sassoon Primary" w:hAnsi="Sassoon Primary"/>
              </w:rPr>
            </w:pPr>
          </w:p>
          <w:p w14:paraId="4D47F4A2" w14:textId="6766F22F" w:rsidR="00202F16" w:rsidRPr="005520A3" w:rsidRDefault="00202F16" w:rsidP="00202F16">
            <w:pPr>
              <w:jc w:val="center"/>
              <w:rPr>
                <w:rFonts w:ascii="Sassoon Primary" w:hAnsi="Sassoon Primary"/>
              </w:rPr>
            </w:pPr>
            <w:r w:rsidRPr="005520A3">
              <w:rPr>
                <w:rFonts w:ascii="Sassoon Primary" w:hAnsi="Sassoon Primary"/>
              </w:rPr>
              <w:t>Tennis</w:t>
            </w:r>
          </w:p>
          <w:p w14:paraId="5C80C98F" w14:textId="77777777" w:rsidR="00202F16" w:rsidRPr="005520A3" w:rsidRDefault="00202F16" w:rsidP="00202F16">
            <w:pPr>
              <w:jc w:val="center"/>
              <w:rPr>
                <w:rFonts w:ascii="Sassoon Primary" w:hAnsi="Sassoon Primary"/>
              </w:rPr>
            </w:pPr>
          </w:p>
        </w:tc>
        <w:tc>
          <w:tcPr>
            <w:tcW w:w="2551" w:type="dxa"/>
            <w:gridSpan w:val="2"/>
            <w:shd w:val="clear" w:color="auto" w:fill="FFCCFF"/>
          </w:tcPr>
          <w:p w14:paraId="0ECA491D" w14:textId="77777777" w:rsidR="00202F16" w:rsidRPr="005520A3" w:rsidRDefault="00202F16" w:rsidP="00202F16">
            <w:pPr>
              <w:jc w:val="center"/>
              <w:rPr>
                <w:rFonts w:ascii="Sassoon Primary" w:hAnsi="Sassoon Primary"/>
              </w:rPr>
            </w:pPr>
            <w:r w:rsidRPr="005520A3">
              <w:rPr>
                <w:rFonts w:ascii="Sassoon Primary" w:hAnsi="Sassoon Primary"/>
              </w:rPr>
              <w:t xml:space="preserve">Indoor athletics, </w:t>
            </w:r>
          </w:p>
          <w:p w14:paraId="6476E97C" w14:textId="77777777" w:rsidR="00202F16" w:rsidRPr="005520A3" w:rsidRDefault="00202F16" w:rsidP="00202F16">
            <w:pPr>
              <w:jc w:val="center"/>
              <w:rPr>
                <w:rFonts w:ascii="Sassoon Primary" w:hAnsi="Sassoon Primary"/>
              </w:rPr>
            </w:pPr>
          </w:p>
          <w:p w14:paraId="53C16391" w14:textId="016395CF" w:rsidR="00202F16" w:rsidRPr="005520A3" w:rsidRDefault="00202F16" w:rsidP="00202F16">
            <w:pPr>
              <w:jc w:val="center"/>
              <w:rPr>
                <w:rFonts w:ascii="Sassoon Primary" w:hAnsi="Sassoon Primary"/>
              </w:rPr>
            </w:pPr>
            <w:r w:rsidRPr="005520A3">
              <w:rPr>
                <w:rFonts w:ascii="Sassoon Primary" w:hAnsi="Sassoon Primary"/>
              </w:rPr>
              <w:t>Netball</w:t>
            </w:r>
          </w:p>
        </w:tc>
        <w:tc>
          <w:tcPr>
            <w:tcW w:w="2268" w:type="dxa"/>
            <w:shd w:val="clear" w:color="auto" w:fill="FFCCFF"/>
          </w:tcPr>
          <w:p w14:paraId="679BD1D2" w14:textId="70D8BE9A" w:rsidR="00202F16" w:rsidRPr="005520A3" w:rsidRDefault="00202F16" w:rsidP="00202F16">
            <w:pPr>
              <w:jc w:val="center"/>
              <w:rPr>
                <w:rFonts w:ascii="Sassoon Primary" w:hAnsi="Sassoon Primary"/>
              </w:rPr>
            </w:pPr>
            <w:r w:rsidRPr="005520A3">
              <w:rPr>
                <w:rFonts w:ascii="Sassoon Primary" w:hAnsi="Sassoon Primary"/>
              </w:rPr>
              <w:t xml:space="preserve">Gymnastics- Rolling and static positions, </w:t>
            </w:r>
          </w:p>
          <w:p w14:paraId="60774119" w14:textId="77777777" w:rsidR="00202F16" w:rsidRPr="005520A3" w:rsidRDefault="00202F16" w:rsidP="00202F16">
            <w:pPr>
              <w:jc w:val="center"/>
              <w:rPr>
                <w:rFonts w:ascii="Sassoon Primary" w:hAnsi="Sassoon Primary"/>
              </w:rPr>
            </w:pPr>
          </w:p>
          <w:p w14:paraId="3D158BBD" w14:textId="5FCD4259" w:rsidR="00202F16" w:rsidRPr="005520A3" w:rsidRDefault="00202F16" w:rsidP="00202F16">
            <w:pPr>
              <w:jc w:val="center"/>
              <w:rPr>
                <w:rFonts w:ascii="Sassoon Primary" w:hAnsi="Sassoon Primary"/>
              </w:rPr>
            </w:pPr>
            <w:r w:rsidRPr="005520A3">
              <w:rPr>
                <w:rFonts w:ascii="Sassoon Primary" w:hAnsi="Sassoon Primary"/>
              </w:rPr>
              <w:t>Football</w:t>
            </w:r>
          </w:p>
        </w:tc>
        <w:tc>
          <w:tcPr>
            <w:tcW w:w="2268" w:type="dxa"/>
            <w:shd w:val="clear" w:color="auto" w:fill="FFCCFF"/>
          </w:tcPr>
          <w:p w14:paraId="094B58F2" w14:textId="77777777" w:rsidR="00202F16" w:rsidRPr="005520A3" w:rsidRDefault="00202F16" w:rsidP="00202F16">
            <w:pPr>
              <w:jc w:val="center"/>
              <w:rPr>
                <w:rFonts w:ascii="Sassoon Primary" w:hAnsi="Sassoon Primary"/>
              </w:rPr>
            </w:pPr>
            <w:r w:rsidRPr="005520A3">
              <w:rPr>
                <w:rFonts w:ascii="Sassoon Primary" w:hAnsi="Sassoon Primary"/>
              </w:rPr>
              <w:t xml:space="preserve">Boccia/ kurling, </w:t>
            </w:r>
          </w:p>
          <w:p w14:paraId="549B81E8" w14:textId="77777777" w:rsidR="00202F16" w:rsidRPr="005520A3" w:rsidRDefault="00202F16" w:rsidP="00202F16">
            <w:pPr>
              <w:jc w:val="center"/>
              <w:rPr>
                <w:rFonts w:ascii="Sassoon Primary" w:hAnsi="Sassoon Primary"/>
              </w:rPr>
            </w:pPr>
          </w:p>
          <w:p w14:paraId="7E9EB83C" w14:textId="2A9FEEDE" w:rsidR="00202F16" w:rsidRPr="005520A3" w:rsidRDefault="00202F16" w:rsidP="00202F16">
            <w:pPr>
              <w:jc w:val="center"/>
              <w:rPr>
                <w:rFonts w:ascii="Sassoon Primary" w:hAnsi="Sassoon Primary"/>
              </w:rPr>
            </w:pPr>
            <w:r w:rsidRPr="005520A3">
              <w:rPr>
                <w:rFonts w:ascii="Sassoon Primary" w:hAnsi="Sassoon Primary"/>
              </w:rPr>
              <w:t>Rounders</w:t>
            </w:r>
          </w:p>
        </w:tc>
        <w:tc>
          <w:tcPr>
            <w:tcW w:w="2255" w:type="dxa"/>
            <w:shd w:val="clear" w:color="auto" w:fill="FFCCFF"/>
          </w:tcPr>
          <w:p w14:paraId="0F9ABB19" w14:textId="77777777" w:rsidR="00202F16" w:rsidRPr="005520A3" w:rsidRDefault="00202F16" w:rsidP="00202F16">
            <w:pPr>
              <w:jc w:val="center"/>
              <w:rPr>
                <w:rFonts w:ascii="Sassoon Primary" w:hAnsi="Sassoon Primary"/>
              </w:rPr>
            </w:pPr>
            <w:r w:rsidRPr="005520A3">
              <w:rPr>
                <w:rFonts w:ascii="Sassoon Primary" w:hAnsi="Sassoon Primary"/>
              </w:rPr>
              <w:t xml:space="preserve">Volleyball, </w:t>
            </w:r>
          </w:p>
          <w:p w14:paraId="618DE863" w14:textId="77777777" w:rsidR="00202F16" w:rsidRPr="005520A3" w:rsidRDefault="00202F16" w:rsidP="00202F16">
            <w:pPr>
              <w:jc w:val="center"/>
              <w:rPr>
                <w:rFonts w:ascii="Sassoon Primary" w:hAnsi="Sassoon Primary"/>
              </w:rPr>
            </w:pPr>
          </w:p>
          <w:p w14:paraId="2A0EC930" w14:textId="3E085ABD" w:rsidR="00202F16" w:rsidRPr="005520A3" w:rsidRDefault="00202F16" w:rsidP="00202F16">
            <w:pPr>
              <w:jc w:val="center"/>
              <w:rPr>
                <w:rFonts w:ascii="Sassoon Primary" w:hAnsi="Sassoon Primary"/>
              </w:rPr>
            </w:pPr>
            <w:r w:rsidRPr="005520A3">
              <w:rPr>
                <w:rFonts w:ascii="Sassoon Primary" w:hAnsi="Sassoon Primary"/>
              </w:rPr>
              <w:t>Athletics</w:t>
            </w:r>
          </w:p>
        </w:tc>
        <w:tc>
          <w:tcPr>
            <w:tcW w:w="2365" w:type="dxa"/>
            <w:gridSpan w:val="2"/>
            <w:shd w:val="clear" w:color="auto" w:fill="FFCCFF"/>
          </w:tcPr>
          <w:p w14:paraId="5B78369F" w14:textId="77777777" w:rsidR="00202F16" w:rsidRPr="005520A3" w:rsidRDefault="00202F16" w:rsidP="00202F16">
            <w:pPr>
              <w:jc w:val="center"/>
              <w:rPr>
                <w:rFonts w:ascii="Sassoon Primary" w:hAnsi="Sassoon Primary"/>
              </w:rPr>
            </w:pPr>
            <w:r w:rsidRPr="005520A3">
              <w:rPr>
                <w:rFonts w:ascii="Sassoon Primary" w:hAnsi="Sassoon Primary"/>
              </w:rPr>
              <w:t xml:space="preserve">Badminton, </w:t>
            </w:r>
          </w:p>
          <w:p w14:paraId="47F17BC0" w14:textId="77777777" w:rsidR="00202F16" w:rsidRPr="005520A3" w:rsidRDefault="00202F16" w:rsidP="00202F16">
            <w:pPr>
              <w:jc w:val="center"/>
              <w:rPr>
                <w:rFonts w:ascii="Sassoon Primary" w:hAnsi="Sassoon Primary"/>
              </w:rPr>
            </w:pPr>
          </w:p>
          <w:p w14:paraId="144905CA" w14:textId="2DD46348" w:rsidR="00202F16" w:rsidRPr="005520A3" w:rsidRDefault="00202F16" w:rsidP="00202F16">
            <w:pPr>
              <w:jc w:val="center"/>
              <w:rPr>
                <w:rFonts w:ascii="Sassoon Primary" w:hAnsi="Sassoon Primary"/>
              </w:rPr>
            </w:pPr>
            <w:r w:rsidRPr="005520A3">
              <w:rPr>
                <w:rFonts w:ascii="Sassoon Primary" w:hAnsi="Sassoon Primary"/>
              </w:rPr>
              <w:t>Orienteering/ team building games</w:t>
            </w:r>
          </w:p>
        </w:tc>
      </w:tr>
      <w:tr w:rsidR="00202F16" w:rsidRPr="00FB2FA5" w14:paraId="128E9CCA" w14:textId="77777777" w:rsidTr="00E60597">
        <w:trPr>
          <w:trHeight w:val="105"/>
        </w:trPr>
        <w:tc>
          <w:tcPr>
            <w:tcW w:w="1872" w:type="dxa"/>
            <w:gridSpan w:val="2"/>
          </w:tcPr>
          <w:p w14:paraId="6DADD6ED" w14:textId="77777777"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t>RE</w:t>
            </w:r>
          </w:p>
        </w:tc>
        <w:tc>
          <w:tcPr>
            <w:tcW w:w="2410" w:type="dxa"/>
            <w:gridSpan w:val="2"/>
            <w:shd w:val="clear" w:color="auto" w:fill="FFFF99"/>
          </w:tcPr>
          <w:p w14:paraId="411B289A" w14:textId="56693DE6" w:rsidR="00202F16" w:rsidRPr="005520A3" w:rsidRDefault="00202F16" w:rsidP="00202F16">
            <w:pPr>
              <w:jc w:val="center"/>
              <w:rPr>
                <w:rFonts w:ascii="Sassoon Primary" w:hAnsi="Sassoon Primary"/>
              </w:rPr>
            </w:pPr>
            <w:r w:rsidRPr="005520A3">
              <w:rPr>
                <w:rFonts w:ascii="Sassoon Primary" w:hAnsi="Sassoon Primary"/>
              </w:rPr>
              <w:t>Why does religion look different around the world? (part 1)</w:t>
            </w:r>
          </w:p>
        </w:tc>
        <w:tc>
          <w:tcPr>
            <w:tcW w:w="2551" w:type="dxa"/>
            <w:gridSpan w:val="2"/>
            <w:shd w:val="clear" w:color="auto" w:fill="FFFF99"/>
          </w:tcPr>
          <w:p w14:paraId="49F16201" w14:textId="2CFF1A67" w:rsidR="00202F16" w:rsidRPr="005520A3" w:rsidRDefault="00202F16" w:rsidP="00202F16">
            <w:pPr>
              <w:jc w:val="center"/>
              <w:rPr>
                <w:rFonts w:ascii="Sassoon Primary" w:hAnsi="Sassoon Primary"/>
              </w:rPr>
            </w:pPr>
            <w:r w:rsidRPr="005520A3">
              <w:rPr>
                <w:rFonts w:ascii="Sassoon Primary" w:hAnsi="Sassoon Primary"/>
              </w:rPr>
              <w:t xml:space="preserve">Why does religion look different around the world? (part </w:t>
            </w:r>
            <w:r>
              <w:rPr>
                <w:rFonts w:ascii="Sassoon Primary" w:hAnsi="Sassoon Primary"/>
              </w:rPr>
              <w:t>2</w:t>
            </w:r>
            <w:r w:rsidRPr="005520A3">
              <w:rPr>
                <w:rFonts w:ascii="Sassoon Primary" w:hAnsi="Sassoon Primary"/>
              </w:rPr>
              <w:t>)</w:t>
            </w:r>
          </w:p>
        </w:tc>
        <w:tc>
          <w:tcPr>
            <w:tcW w:w="2268" w:type="dxa"/>
            <w:shd w:val="clear" w:color="auto" w:fill="FFFF99"/>
          </w:tcPr>
          <w:p w14:paraId="4C4993D5" w14:textId="2F557850" w:rsidR="00202F16" w:rsidRPr="005520A3" w:rsidRDefault="00202F16" w:rsidP="00202F16">
            <w:pPr>
              <w:jc w:val="center"/>
              <w:rPr>
                <w:rFonts w:ascii="Sassoon Primary" w:hAnsi="Sassoon Primary"/>
              </w:rPr>
            </w:pPr>
            <w:r w:rsidRPr="005520A3">
              <w:rPr>
                <w:rFonts w:ascii="Sassoon Primary" w:hAnsi="Sassoon Primary"/>
              </w:rPr>
              <w:t>Why is it better to be there in person?</w:t>
            </w:r>
          </w:p>
        </w:tc>
        <w:tc>
          <w:tcPr>
            <w:tcW w:w="2268" w:type="dxa"/>
            <w:shd w:val="clear" w:color="auto" w:fill="FFFF99"/>
          </w:tcPr>
          <w:p w14:paraId="4B26A183" w14:textId="77777777" w:rsidR="00202F16" w:rsidRPr="005520A3" w:rsidRDefault="00202F16" w:rsidP="00202F16">
            <w:pPr>
              <w:jc w:val="center"/>
              <w:rPr>
                <w:rFonts w:ascii="Sassoon Primary" w:hAnsi="Sassoon Primary"/>
              </w:rPr>
            </w:pPr>
            <w:r w:rsidRPr="005520A3">
              <w:rPr>
                <w:rFonts w:ascii="Sassoon Primary" w:hAnsi="Sassoon Primary"/>
              </w:rPr>
              <w:t xml:space="preserve">Why is there suffering? </w:t>
            </w:r>
          </w:p>
          <w:p w14:paraId="3DB9398E" w14:textId="73CDC413" w:rsidR="00202F16" w:rsidRPr="005520A3" w:rsidRDefault="00202F16" w:rsidP="00202F16">
            <w:pPr>
              <w:jc w:val="center"/>
              <w:rPr>
                <w:rFonts w:ascii="Sassoon Primary" w:hAnsi="Sassoon Primary"/>
              </w:rPr>
            </w:pPr>
            <w:r w:rsidRPr="005520A3">
              <w:rPr>
                <w:rFonts w:ascii="Sassoon Primary" w:hAnsi="Sassoon Primary"/>
              </w:rPr>
              <w:t>(part 1)</w:t>
            </w:r>
          </w:p>
        </w:tc>
        <w:tc>
          <w:tcPr>
            <w:tcW w:w="2255" w:type="dxa"/>
            <w:shd w:val="clear" w:color="auto" w:fill="FFFF99"/>
          </w:tcPr>
          <w:p w14:paraId="1256ECDB" w14:textId="77777777" w:rsidR="00202F16" w:rsidRPr="005520A3" w:rsidRDefault="00202F16" w:rsidP="00202F16">
            <w:pPr>
              <w:jc w:val="center"/>
              <w:rPr>
                <w:rFonts w:ascii="Sassoon Primary" w:hAnsi="Sassoon Primary"/>
              </w:rPr>
            </w:pPr>
            <w:r w:rsidRPr="005520A3">
              <w:rPr>
                <w:rFonts w:ascii="Sassoon Primary" w:hAnsi="Sassoon Primary"/>
              </w:rPr>
              <w:t xml:space="preserve">Why is there suffering? </w:t>
            </w:r>
          </w:p>
          <w:p w14:paraId="05E1DB00" w14:textId="08B147CC" w:rsidR="00202F16" w:rsidRPr="005520A3" w:rsidRDefault="00202F16" w:rsidP="00202F16">
            <w:pPr>
              <w:jc w:val="center"/>
              <w:rPr>
                <w:rFonts w:ascii="Sassoon Primary" w:hAnsi="Sassoon Primary"/>
              </w:rPr>
            </w:pPr>
            <w:r w:rsidRPr="005520A3">
              <w:rPr>
                <w:rFonts w:ascii="Sassoon Primary" w:hAnsi="Sassoon Primary"/>
              </w:rPr>
              <w:t xml:space="preserve">(part </w:t>
            </w:r>
            <w:r>
              <w:rPr>
                <w:rFonts w:ascii="Sassoon Primary" w:hAnsi="Sassoon Primary"/>
              </w:rPr>
              <w:t>2</w:t>
            </w:r>
            <w:r w:rsidRPr="005520A3">
              <w:rPr>
                <w:rFonts w:ascii="Sassoon Primary" w:hAnsi="Sassoon Primary"/>
              </w:rPr>
              <w:t>)</w:t>
            </w:r>
          </w:p>
        </w:tc>
        <w:tc>
          <w:tcPr>
            <w:tcW w:w="2365" w:type="dxa"/>
            <w:gridSpan w:val="2"/>
            <w:shd w:val="clear" w:color="auto" w:fill="FFFF99"/>
          </w:tcPr>
          <w:p w14:paraId="449B3D61" w14:textId="78E9EDDF" w:rsidR="00202F16" w:rsidRPr="005520A3" w:rsidRDefault="00202F16" w:rsidP="00202F16">
            <w:pPr>
              <w:jc w:val="center"/>
              <w:rPr>
                <w:rFonts w:ascii="Sassoon Primary" w:hAnsi="Sassoon Primary"/>
              </w:rPr>
            </w:pPr>
            <w:r w:rsidRPr="005520A3">
              <w:rPr>
                <w:rFonts w:ascii="Sassoon Primary" w:hAnsi="Sassoon Primary"/>
              </w:rPr>
              <w:t>What place does religion have in our world today?</w:t>
            </w:r>
          </w:p>
        </w:tc>
      </w:tr>
      <w:tr w:rsidR="00202F16" w:rsidRPr="00FB2FA5" w14:paraId="37C1E9EB" w14:textId="77777777" w:rsidTr="00E60597">
        <w:trPr>
          <w:trHeight w:val="105"/>
        </w:trPr>
        <w:tc>
          <w:tcPr>
            <w:tcW w:w="1872" w:type="dxa"/>
            <w:gridSpan w:val="2"/>
          </w:tcPr>
          <w:p w14:paraId="0421B01A" w14:textId="77777777"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t>MUSIC</w:t>
            </w:r>
          </w:p>
        </w:tc>
        <w:tc>
          <w:tcPr>
            <w:tcW w:w="2410" w:type="dxa"/>
            <w:gridSpan w:val="2"/>
            <w:shd w:val="clear" w:color="auto" w:fill="DDD9C3" w:themeFill="background2" w:themeFillShade="E6"/>
          </w:tcPr>
          <w:p w14:paraId="613459A7" w14:textId="77777777" w:rsidR="00202F16" w:rsidRPr="005520A3" w:rsidRDefault="00202F16" w:rsidP="00202F16">
            <w:pPr>
              <w:jc w:val="center"/>
              <w:rPr>
                <w:rFonts w:ascii="Sassoon Primary" w:hAnsi="Sassoon Primary"/>
              </w:rPr>
            </w:pPr>
            <w:r w:rsidRPr="005520A3">
              <w:rPr>
                <w:rFonts w:ascii="Sassoon Primary" w:hAnsi="Sassoon Primary"/>
              </w:rPr>
              <w:t>Happy</w:t>
            </w:r>
          </w:p>
          <w:p w14:paraId="1B6D8A33" w14:textId="35BE6CA7" w:rsidR="00202F16" w:rsidRPr="005520A3" w:rsidRDefault="00202F16" w:rsidP="00202F16">
            <w:pPr>
              <w:jc w:val="center"/>
              <w:rPr>
                <w:rFonts w:ascii="Sassoon Primary" w:hAnsi="Sassoon Primary" w:cs="Arial"/>
                <w:color w:val="000000"/>
              </w:rPr>
            </w:pPr>
            <w:r w:rsidRPr="005520A3">
              <w:rPr>
                <w:rFonts w:ascii="Sassoon Primary" w:hAnsi="Sassoon Primary"/>
              </w:rPr>
              <w:t>(Pop/ Motown)</w:t>
            </w:r>
          </w:p>
        </w:tc>
        <w:tc>
          <w:tcPr>
            <w:tcW w:w="2551" w:type="dxa"/>
            <w:gridSpan w:val="2"/>
            <w:shd w:val="clear" w:color="auto" w:fill="DDD9C3" w:themeFill="background2" w:themeFillShade="E6"/>
          </w:tcPr>
          <w:p w14:paraId="3563CD4C" w14:textId="70F5F3F3" w:rsidR="00202F16" w:rsidRPr="005520A3" w:rsidRDefault="00202F16" w:rsidP="00202F16">
            <w:pPr>
              <w:jc w:val="center"/>
              <w:rPr>
                <w:rFonts w:ascii="Sassoon Primary" w:hAnsi="Sassoon Primary"/>
              </w:rPr>
            </w:pPr>
            <w:r w:rsidRPr="005520A3">
              <w:rPr>
                <w:rFonts w:ascii="Sassoon Primary" w:hAnsi="Sassoon Primary"/>
              </w:rPr>
              <w:t>Classroom Jazz</w:t>
            </w:r>
          </w:p>
          <w:p w14:paraId="545B7535" w14:textId="7F5F514A" w:rsidR="00202F16" w:rsidRPr="005520A3" w:rsidRDefault="00202F16" w:rsidP="00202F16">
            <w:pPr>
              <w:jc w:val="center"/>
              <w:rPr>
                <w:rFonts w:ascii="Sassoon Primary" w:hAnsi="Sassoon Primary"/>
              </w:rPr>
            </w:pPr>
            <w:r w:rsidRPr="005520A3">
              <w:rPr>
                <w:rFonts w:ascii="Sassoon Primary" w:hAnsi="Sassoon Primary"/>
              </w:rPr>
              <w:t>(Jazz, Latin and Blues)</w:t>
            </w:r>
          </w:p>
        </w:tc>
        <w:tc>
          <w:tcPr>
            <w:tcW w:w="2268" w:type="dxa"/>
            <w:shd w:val="clear" w:color="auto" w:fill="DDD9C3" w:themeFill="background2" w:themeFillShade="E6"/>
          </w:tcPr>
          <w:p w14:paraId="434BEDB2" w14:textId="77777777" w:rsidR="00202F16" w:rsidRPr="005520A3" w:rsidRDefault="00202F16" w:rsidP="00202F16">
            <w:pPr>
              <w:jc w:val="center"/>
              <w:rPr>
                <w:rFonts w:ascii="Sassoon Primary" w:hAnsi="Sassoon Primary"/>
              </w:rPr>
            </w:pPr>
            <w:r w:rsidRPr="005520A3">
              <w:rPr>
                <w:rFonts w:ascii="Sassoon Primary" w:hAnsi="Sassoon Primary"/>
              </w:rPr>
              <w:t>A New Year Carol</w:t>
            </w:r>
          </w:p>
          <w:p w14:paraId="0F51B9E4" w14:textId="100B1123" w:rsidR="00202F16" w:rsidRPr="005520A3" w:rsidRDefault="00202F16" w:rsidP="00202F16">
            <w:pPr>
              <w:jc w:val="center"/>
              <w:rPr>
                <w:rFonts w:ascii="Sassoon Primary" w:hAnsi="Sassoon Primary"/>
              </w:rPr>
            </w:pPr>
            <w:r w:rsidRPr="005520A3">
              <w:rPr>
                <w:rFonts w:ascii="Sassoon Primary" w:hAnsi="Sassoon Primary"/>
              </w:rPr>
              <w:t>(Classical,Urban and Gospel)</w:t>
            </w:r>
          </w:p>
          <w:p w14:paraId="53AC5250" w14:textId="04AB864D" w:rsidR="00202F16" w:rsidRPr="005520A3" w:rsidRDefault="00202F16" w:rsidP="00202F16">
            <w:pPr>
              <w:jc w:val="center"/>
              <w:rPr>
                <w:rFonts w:ascii="Sassoon Primary" w:hAnsi="Sassoon Primary"/>
              </w:rPr>
            </w:pPr>
          </w:p>
        </w:tc>
        <w:tc>
          <w:tcPr>
            <w:tcW w:w="2268" w:type="dxa"/>
            <w:shd w:val="clear" w:color="auto" w:fill="DDD9C3" w:themeFill="background2" w:themeFillShade="E6"/>
          </w:tcPr>
          <w:p w14:paraId="269C9682" w14:textId="77777777" w:rsidR="00202F16" w:rsidRPr="005520A3" w:rsidRDefault="00202F16" w:rsidP="00202F16">
            <w:pPr>
              <w:jc w:val="center"/>
              <w:rPr>
                <w:rFonts w:ascii="Sassoon Primary" w:hAnsi="Sassoon Primary"/>
              </w:rPr>
            </w:pPr>
            <w:r w:rsidRPr="005520A3">
              <w:rPr>
                <w:rFonts w:ascii="Sassoon Primary" w:hAnsi="Sassoon Primary"/>
              </w:rPr>
              <w:t>You’ve Got A Friend In Me</w:t>
            </w:r>
          </w:p>
          <w:p w14:paraId="14DE9BA9" w14:textId="12C09AE3" w:rsidR="00202F16" w:rsidRPr="005520A3" w:rsidRDefault="00202F16" w:rsidP="00202F16">
            <w:pPr>
              <w:jc w:val="center"/>
              <w:rPr>
                <w:rFonts w:ascii="Sassoon Primary" w:hAnsi="Sassoon Primary"/>
              </w:rPr>
            </w:pPr>
            <w:r w:rsidRPr="005520A3">
              <w:rPr>
                <w:rFonts w:ascii="Sassoon Primary" w:hAnsi="Sassoon Primary"/>
              </w:rPr>
              <w:t xml:space="preserve">(70’s Pop Ballad)  </w:t>
            </w:r>
          </w:p>
        </w:tc>
        <w:tc>
          <w:tcPr>
            <w:tcW w:w="2255" w:type="dxa"/>
            <w:shd w:val="clear" w:color="auto" w:fill="DDD9C3" w:themeFill="background2" w:themeFillShade="E6"/>
          </w:tcPr>
          <w:p w14:paraId="6ACDB782" w14:textId="7105F108" w:rsidR="00202F16" w:rsidRPr="005520A3" w:rsidRDefault="00202F16" w:rsidP="00202F16">
            <w:pPr>
              <w:jc w:val="center"/>
              <w:rPr>
                <w:rFonts w:ascii="Sassoon Primary" w:hAnsi="Sassoon Primary"/>
              </w:rPr>
            </w:pPr>
            <w:r w:rsidRPr="005520A3">
              <w:rPr>
                <w:rFonts w:ascii="Sassoon Primary" w:hAnsi="Sassoon Primary"/>
              </w:rPr>
              <w:t>Music And Me</w:t>
            </w:r>
          </w:p>
          <w:p w14:paraId="3B0658A5" w14:textId="002D7427" w:rsidR="00202F16" w:rsidRPr="005520A3" w:rsidRDefault="00202F16" w:rsidP="00202F16">
            <w:pPr>
              <w:jc w:val="center"/>
              <w:rPr>
                <w:rFonts w:ascii="Sassoon Primary" w:hAnsi="Sassoon Primary"/>
              </w:rPr>
            </w:pPr>
            <w:r w:rsidRPr="005520A3">
              <w:rPr>
                <w:rFonts w:ascii="Sassoon Primary" w:hAnsi="Sassoon Primary"/>
              </w:rPr>
              <w:t>(Create your own music inspired by your identity)</w:t>
            </w:r>
          </w:p>
        </w:tc>
        <w:tc>
          <w:tcPr>
            <w:tcW w:w="2365" w:type="dxa"/>
            <w:gridSpan w:val="2"/>
            <w:shd w:val="clear" w:color="auto" w:fill="DDD9C3" w:themeFill="background2" w:themeFillShade="E6"/>
          </w:tcPr>
          <w:p w14:paraId="17AA4FD7" w14:textId="77777777" w:rsidR="00202F16" w:rsidRPr="005520A3" w:rsidRDefault="00202F16" w:rsidP="00202F16">
            <w:pPr>
              <w:jc w:val="center"/>
              <w:rPr>
                <w:rFonts w:ascii="Sassoon Primary" w:hAnsi="Sassoon Primary"/>
              </w:rPr>
            </w:pPr>
            <w:r w:rsidRPr="005520A3">
              <w:rPr>
                <w:rFonts w:ascii="Sassoon Primary" w:hAnsi="Sassoon Primary"/>
              </w:rPr>
              <w:t>Reflect, Rewind &amp; Replay</w:t>
            </w:r>
          </w:p>
          <w:p w14:paraId="7D8378E5" w14:textId="03D294F1" w:rsidR="00202F16" w:rsidRPr="005520A3" w:rsidRDefault="00202F16" w:rsidP="00202F16">
            <w:pPr>
              <w:jc w:val="center"/>
              <w:rPr>
                <w:rFonts w:ascii="Sassoon Primary" w:hAnsi="Sassoon Primary"/>
              </w:rPr>
            </w:pPr>
            <w:r w:rsidRPr="005520A3">
              <w:rPr>
                <w:rFonts w:ascii="Sassoon Primary" w:hAnsi="Sassoon Primary"/>
              </w:rPr>
              <w:t>(Western Classical and The History Of Music)</w:t>
            </w:r>
          </w:p>
        </w:tc>
      </w:tr>
      <w:tr w:rsidR="00202F16" w:rsidRPr="00FB2FA5" w14:paraId="07ABE322" w14:textId="77777777" w:rsidTr="00E60597">
        <w:trPr>
          <w:trHeight w:val="356"/>
        </w:trPr>
        <w:tc>
          <w:tcPr>
            <w:tcW w:w="1872" w:type="dxa"/>
            <w:gridSpan w:val="2"/>
            <w:vAlign w:val="center"/>
          </w:tcPr>
          <w:p w14:paraId="2537B89C" w14:textId="216C36A1" w:rsidR="00202F16" w:rsidRPr="005520A3" w:rsidRDefault="00202F16" w:rsidP="00202F16">
            <w:pPr>
              <w:jc w:val="center"/>
              <w:rPr>
                <w:rFonts w:ascii="Sassoon Primary" w:hAnsi="Sassoon Primary"/>
                <w:b/>
                <w:color w:val="4F81BD" w:themeColor="accent1"/>
              </w:rPr>
            </w:pPr>
            <w:r w:rsidRPr="005F13EF">
              <w:rPr>
                <w:rFonts w:ascii="Sassoon Primary" w:hAnsi="Sassoon Primary"/>
                <w:b/>
                <w:color w:val="4F81BD" w:themeColor="accent1"/>
              </w:rPr>
              <w:t>MFL- FRENCH</w:t>
            </w:r>
          </w:p>
        </w:tc>
        <w:tc>
          <w:tcPr>
            <w:tcW w:w="2410" w:type="dxa"/>
            <w:gridSpan w:val="2"/>
            <w:shd w:val="clear" w:color="auto" w:fill="C6D9F1" w:themeFill="text2" w:themeFillTint="33"/>
            <w:vAlign w:val="center"/>
          </w:tcPr>
          <w:p w14:paraId="36AA0125" w14:textId="63D20DCC" w:rsidR="00202F16" w:rsidRPr="005F13EF" w:rsidRDefault="00202F16" w:rsidP="00202F16">
            <w:pPr>
              <w:ind w:right="57"/>
              <w:jc w:val="center"/>
              <w:rPr>
                <w:rFonts w:ascii="Sassoon Primary" w:eastAsia="Sassoon Primary" w:hAnsi="Sassoon Primary" w:cs="Sassoon Primary"/>
                <w:b/>
              </w:rPr>
            </w:pPr>
            <w:r w:rsidRPr="00C07198">
              <w:rPr>
                <w:rFonts w:ascii="Sassoon Primary" w:eastAsia="Sassoon Primary" w:hAnsi="Sassoon Primary" w:cs="Sassoon Primary"/>
                <w:b/>
              </w:rPr>
              <w:t>All about me</w:t>
            </w:r>
          </w:p>
        </w:tc>
        <w:tc>
          <w:tcPr>
            <w:tcW w:w="2551" w:type="dxa"/>
            <w:gridSpan w:val="2"/>
            <w:shd w:val="clear" w:color="auto" w:fill="C6D9F1" w:themeFill="text2" w:themeFillTint="33"/>
            <w:vAlign w:val="center"/>
          </w:tcPr>
          <w:p w14:paraId="26F5B877" w14:textId="21D78D01" w:rsidR="00202F16" w:rsidRPr="005520A3" w:rsidRDefault="00202F16" w:rsidP="00202F16">
            <w:pPr>
              <w:jc w:val="center"/>
              <w:rPr>
                <w:rFonts w:ascii="Sassoon Primary" w:hAnsi="Sassoon Primary"/>
              </w:rPr>
            </w:pPr>
            <w:r w:rsidRPr="00C07198">
              <w:rPr>
                <w:rFonts w:ascii="Sassoon Primary" w:eastAsia="Sassoon Primary" w:hAnsi="Sassoon Primary" w:cs="Sassoon Primary"/>
                <w:b/>
              </w:rPr>
              <w:t>All in a Day</w:t>
            </w:r>
          </w:p>
        </w:tc>
        <w:tc>
          <w:tcPr>
            <w:tcW w:w="2268" w:type="dxa"/>
            <w:shd w:val="clear" w:color="auto" w:fill="C6D9F1" w:themeFill="text2" w:themeFillTint="33"/>
            <w:vAlign w:val="center"/>
          </w:tcPr>
          <w:p w14:paraId="58E8F562" w14:textId="46D37CD3" w:rsidR="00202F16" w:rsidRPr="005520A3" w:rsidRDefault="00202F16" w:rsidP="00202F16">
            <w:pPr>
              <w:jc w:val="center"/>
              <w:rPr>
                <w:rFonts w:ascii="Sassoon Primary" w:hAnsi="Sassoon Primary"/>
              </w:rPr>
            </w:pPr>
            <w:r w:rsidRPr="00C07198">
              <w:rPr>
                <w:rFonts w:ascii="Sassoon Primary" w:eastAsia="Sassoon Primary" w:hAnsi="Sassoon Primary" w:cs="Sassoon Primary"/>
                <w:b/>
              </w:rPr>
              <w:t>Let's Visit a French Town</w:t>
            </w:r>
          </w:p>
        </w:tc>
        <w:tc>
          <w:tcPr>
            <w:tcW w:w="2268" w:type="dxa"/>
            <w:shd w:val="clear" w:color="auto" w:fill="C6D9F1" w:themeFill="text2" w:themeFillTint="33"/>
            <w:vAlign w:val="center"/>
          </w:tcPr>
          <w:p w14:paraId="2157C190" w14:textId="137FA000" w:rsidR="00202F16" w:rsidRPr="005520A3" w:rsidRDefault="00202F16" w:rsidP="00202F16">
            <w:pPr>
              <w:jc w:val="center"/>
              <w:rPr>
                <w:rFonts w:ascii="Sassoon Primary" w:hAnsi="Sassoon Primary" w:cs="Arial"/>
              </w:rPr>
            </w:pPr>
            <w:r w:rsidRPr="00C07198">
              <w:rPr>
                <w:rFonts w:ascii="Sassoon Primary" w:eastAsia="Sassoon Primary" w:hAnsi="Sassoon Primary" w:cs="Sassoon Primary"/>
                <w:b/>
              </w:rPr>
              <w:t>Let’s Go Shopping</w:t>
            </w:r>
          </w:p>
        </w:tc>
        <w:tc>
          <w:tcPr>
            <w:tcW w:w="2255" w:type="dxa"/>
            <w:shd w:val="clear" w:color="auto" w:fill="C6D9F1" w:themeFill="text2" w:themeFillTint="33"/>
            <w:vAlign w:val="center"/>
          </w:tcPr>
          <w:p w14:paraId="6840C829" w14:textId="101C72AA" w:rsidR="00202F16" w:rsidRPr="005520A3" w:rsidRDefault="00202F16" w:rsidP="00202F16">
            <w:pPr>
              <w:jc w:val="center"/>
              <w:rPr>
                <w:rFonts w:ascii="Sassoon Primary" w:hAnsi="Sassoon Primary"/>
              </w:rPr>
            </w:pPr>
            <w:r w:rsidRPr="00C07198">
              <w:rPr>
                <w:rFonts w:ascii="Sassoon Primary" w:eastAsia="Sassoon Primary" w:hAnsi="Sassoon Primary" w:cs="Sassoon Primary"/>
                <w:b/>
              </w:rPr>
              <w:t>This is France!</w:t>
            </w:r>
          </w:p>
        </w:tc>
        <w:tc>
          <w:tcPr>
            <w:tcW w:w="2365" w:type="dxa"/>
            <w:gridSpan w:val="2"/>
            <w:shd w:val="clear" w:color="auto" w:fill="C6D9F1" w:themeFill="text2" w:themeFillTint="33"/>
            <w:vAlign w:val="center"/>
          </w:tcPr>
          <w:p w14:paraId="062D01D4" w14:textId="68471A8F" w:rsidR="00202F16" w:rsidRPr="005520A3" w:rsidRDefault="00202F16" w:rsidP="00202F16">
            <w:pPr>
              <w:pStyle w:val="Default"/>
              <w:jc w:val="center"/>
              <w:rPr>
                <w:rFonts w:ascii="Sassoon Primary" w:hAnsi="Sassoon Primary"/>
              </w:rPr>
            </w:pPr>
            <w:r>
              <w:rPr>
                <w:rFonts w:ascii="Sassoon Primary" w:eastAsia="Sassoon Primary" w:hAnsi="Sassoon Primary" w:cs="Sassoon Primary"/>
                <w:b/>
              </w:rPr>
              <w:t>Our Precious Planet</w:t>
            </w:r>
          </w:p>
        </w:tc>
      </w:tr>
      <w:tr w:rsidR="00202F16" w:rsidRPr="00FB2FA5" w14:paraId="1B20E107" w14:textId="77777777" w:rsidTr="00E60597">
        <w:trPr>
          <w:trHeight w:val="105"/>
        </w:trPr>
        <w:tc>
          <w:tcPr>
            <w:tcW w:w="1872" w:type="dxa"/>
            <w:gridSpan w:val="2"/>
            <w:tcBorders>
              <w:bottom w:val="single" w:sz="4" w:space="0" w:color="auto"/>
            </w:tcBorders>
          </w:tcPr>
          <w:p w14:paraId="68353CE8" w14:textId="174DBA68" w:rsidR="00202F16" w:rsidRPr="005520A3" w:rsidRDefault="00202F16" w:rsidP="00202F16">
            <w:pPr>
              <w:rPr>
                <w:rFonts w:ascii="Sassoon Primary" w:hAnsi="Sassoon Primary"/>
                <w:b/>
                <w:color w:val="4F81BD" w:themeColor="accent1"/>
              </w:rPr>
            </w:pPr>
            <w:r w:rsidRPr="005520A3">
              <w:rPr>
                <w:rFonts w:ascii="Sassoon Primary" w:hAnsi="Sassoon Primary"/>
                <w:b/>
                <w:color w:val="4F81BD" w:themeColor="accent1"/>
              </w:rPr>
              <w:t>SAFEGUARDING LINKS</w:t>
            </w:r>
          </w:p>
        </w:tc>
        <w:tc>
          <w:tcPr>
            <w:tcW w:w="2410" w:type="dxa"/>
            <w:gridSpan w:val="2"/>
            <w:tcBorders>
              <w:bottom w:val="single" w:sz="4" w:space="0" w:color="auto"/>
            </w:tcBorders>
            <w:shd w:val="clear" w:color="auto" w:fill="B2A1C7" w:themeFill="accent4" w:themeFillTint="99"/>
          </w:tcPr>
          <w:p w14:paraId="5D6E7AE7" w14:textId="77777777" w:rsidR="00202F16" w:rsidRPr="005520A3" w:rsidRDefault="00202F16" w:rsidP="00202F16">
            <w:pPr>
              <w:jc w:val="center"/>
              <w:rPr>
                <w:rFonts w:ascii="Sassoon Primary" w:hAnsi="Sassoon Primary"/>
              </w:rPr>
            </w:pPr>
            <w:r w:rsidRPr="005520A3">
              <w:rPr>
                <w:rFonts w:ascii="Sassoon Primary" w:hAnsi="Sassoon Primary"/>
              </w:rPr>
              <w:t>Conflict resolution/</w:t>
            </w:r>
          </w:p>
          <w:p w14:paraId="726DDBF6" w14:textId="77777777" w:rsidR="00202F16" w:rsidRPr="005520A3" w:rsidRDefault="00202F16" w:rsidP="00202F16">
            <w:pPr>
              <w:jc w:val="center"/>
              <w:rPr>
                <w:rFonts w:ascii="Sassoon Primary" w:hAnsi="Sassoon Primary"/>
              </w:rPr>
            </w:pPr>
            <w:r w:rsidRPr="005520A3">
              <w:rPr>
                <w:rFonts w:ascii="Sassoon Primary" w:hAnsi="Sassoon Primary"/>
              </w:rPr>
              <w:t>Discrimination</w:t>
            </w:r>
          </w:p>
        </w:tc>
        <w:tc>
          <w:tcPr>
            <w:tcW w:w="2551" w:type="dxa"/>
            <w:gridSpan w:val="2"/>
            <w:tcBorders>
              <w:bottom w:val="single" w:sz="4" w:space="0" w:color="auto"/>
            </w:tcBorders>
            <w:shd w:val="clear" w:color="auto" w:fill="B2A1C7" w:themeFill="accent4" w:themeFillTint="99"/>
          </w:tcPr>
          <w:p w14:paraId="5FA02BAA" w14:textId="77777777" w:rsidR="00202F16" w:rsidRPr="005520A3" w:rsidRDefault="00202F16" w:rsidP="00202F16">
            <w:pPr>
              <w:jc w:val="center"/>
              <w:rPr>
                <w:rFonts w:ascii="Sassoon Primary" w:hAnsi="Sassoon Primary"/>
              </w:rPr>
            </w:pPr>
            <w:r w:rsidRPr="005520A3">
              <w:rPr>
                <w:rFonts w:ascii="Sassoon Primary" w:hAnsi="Sassoon Primary"/>
              </w:rPr>
              <w:t>Electrical safety</w:t>
            </w:r>
          </w:p>
          <w:p w14:paraId="3A90B3B3" w14:textId="77777777" w:rsidR="00202F16" w:rsidRPr="005520A3" w:rsidRDefault="00202F16" w:rsidP="00202F16">
            <w:pPr>
              <w:jc w:val="center"/>
              <w:rPr>
                <w:rFonts w:ascii="Sassoon Primary" w:hAnsi="Sassoon Primary"/>
              </w:rPr>
            </w:pPr>
          </w:p>
        </w:tc>
        <w:tc>
          <w:tcPr>
            <w:tcW w:w="2268" w:type="dxa"/>
            <w:tcBorders>
              <w:bottom w:val="single" w:sz="4" w:space="0" w:color="auto"/>
            </w:tcBorders>
            <w:shd w:val="clear" w:color="auto" w:fill="B2A1C7" w:themeFill="accent4" w:themeFillTint="99"/>
          </w:tcPr>
          <w:p w14:paraId="1EB7F2F9" w14:textId="77777777" w:rsidR="00202F16" w:rsidRPr="005520A3" w:rsidRDefault="00202F16" w:rsidP="00202F16">
            <w:pPr>
              <w:jc w:val="center"/>
              <w:rPr>
                <w:rFonts w:ascii="Sassoon Primary" w:hAnsi="Sassoon Primary"/>
              </w:rPr>
            </w:pPr>
            <w:r w:rsidRPr="005520A3">
              <w:rPr>
                <w:rFonts w:ascii="Sassoon Primary" w:hAnsi="Sassoon Primary"/>
              </w:rPr>
              <w:t>Anti-bullying</w:t>
            </w:r>
          </w:p>
          <w:p w14:paraId="3A58CC82" w14:textId="69B4AF64" w:rsidR="00202F16" w:rsidRPr="005520A3" w:rsidRDefault="00202F16" w:rsidP="00202F16">
            <w:pPr>
              <w:jc w:val="center"/>
              <w:rPr>
                <w:rFonts w:ascii="Sassoon Primary" w:hAnsi="Sassoon Primary"/>
              </w:rPr>
            </w:pPr>
          </w:p>
        </w:tc>
        <w:tc>
          <w:tcPr>
            <w:tcW w:w="2268" w:type="dxa"/>
            <w:tcBorders>
              <w:bottom w:val="single" w:sz="4" w:space="0" w:color="auto"/>
            </w:tcBorders>
            <w:shd w:val="clear" w:color="auto" w:fill="B2A1C7" w:themeFill="accent4" w:themeFillTint="99"/>
          </w:tcPr>
          <w:p w14:paraId="7BAA71F6" w14:textId="53B97874" w:rsidR="00202F16" w:rsidRPr="005520A3" w:rsidRDefault="00202F16" w:rsidP="00202F16">
            <w:pPr>
              <w:jc w:val="center"/>
              <w:rPr>
                <w:rFonts w:ascii="Sassoon Primary" w:hAnsi="Sassoon Primary"/>
              </w:rPr>
            </w:pPr>
            <w:r w:rsidRPr="005520A3">
              <w:rPr>
                <w:rFonts w:ascii="Sassoon Primary" w:hAnsi="Sassoon Primary"/>
              </w:rPr>
              <w:t>Effects of drugs</w:t>
            </w:r>
          </w:p>
        </w:tc>
        <w:tc>
          <w:tcPr>
            <w:tcW w:w="2255" w:type="dxa"/>
            <w:tcBorders>
              <w:bottom w:val="single" w:sz="4" w:space="0" w:color="auto"/>
            </w:tcBorders>
            <w:shd w:val="clear" w:color="auto" w:fill="B2A1C7" w:themeFill="accent4" w:themeFillTint="99"/>
          </w:tcPr>
          <w:p w14:paraId="54E2E94B" w14:textId="77777777" w:rsidR="00202F16" w:rsidRPr="005520A3" w:rsidRDefault="00202F16" w:rsidP="00202F16">
            <w:pPr>
              <w:jc w:val="center"/>
              <w:rPr>
                <w:rFonts w:ascii="Sassoon Primary" w:hAnsi="Sassoon Primary"/>
              </w:rPr>
            </w:pPr>
            <w:r w:rsidRPr="005520A3">
              <w:rPr>
                <w:rFonts w:ascii="Sassoon Primary" w:hAnsi="Sassoon Primary"/>
              </w:rPr>
              <w:t>Managing feelings</w:t>
            </w:r>
          </w:p>
        </w:tc>
        <w:tc>
          <w:tcPr>
            <w:tcW w:w="2365" w:type="dxa"/>
            <w:gridSpan w:val="2"/>
            <w:tcBorders>
              <w:bottom w:val="single" w:sz="4" w:space="0" w:color="auto"/>
            </w:tcBorders>
            <w:shd w:val="clear" w:color="auto" w:fill="B2A1C7" w:themeFill="accent4" w:themeFillTint="99"/>
          </w:tcPr>
          <w:p w14:paraId="201CD710" w14:textId="77777777" w:rsidR="00202F16" w:rsidRPr="005520A3" w:rsidRDefault="00202F16" w:rsidP="00202F16">
            <w:pPr>
              <w:jc w:val="center"/>
              <w:rPr>
                <w:rFonts w:ascii="Sassoon Primary" w:hAnsi="Sassoon Primary"/>
              </w:rPr>
            </w:pPr>
            <w:r w:rsidRPr="005520A3">
              <w:rPr>
                <w:rFonts w:ascii="Sassoon Primary" w:hAnsi="Sassoon Primary"/>
              </w:rPr>
              <w:t>Keeping Safe</w:t>
            </w:r>
          </w:p>
          <w:p w14:paraId="0D733B1C" w14:textId="77777777" w:rsidR="00202F16" w:rsidRPr="005520A3" w:rsidRDefault="00202F16" w:rsidP="00202F16">
            <w:pPr>
              <w:jc w:val="center"/>
              <w:rPr>
                <w:rFonts w:ascii="Sassoon Primary" w:hAnsi="Sassoon Primary"/>
              </w:rPr>
            </w:pPr>
            <w:r w:rsidRPr="005520A3">
              <w:rPr>
                <w:rFonts w:ascii="Sassoon Primary" w:hAnsi="Sassoon Primary"/>
              </w:rPr>
              <w:t>PANTS</w:t>
            </w:r>
          </w:p>
          <w:p w14:paraId="18AF60CA" w14:textId="77777777" w:rsidR="00202F16" w:rsidRPr="005520A3" w:rsidRDefault="00202F16" w:rsidP="00202F16">
            <w:pPr>
              <w:jc w:val="center"/>
              <w:rPr>
                <w:rFonts w:ascii="Sassoon Primary" w:hAnsi="Sassoon Primary"/>
              </w:rPr>
            </w:pPr>
            <w:r w:rsidRPr="005520A3">
              <w:rPr>
                <w:rFonts w:ascii="Sassoon Primary" w:hAnsi="Sassoon Primary"/>
              </w:rPr>
              <w:t>Navigating the Underground</w:t>
            </w:r>
          </w:p>
        </w:tc>
      </w:tr>
    </w:tbl>
    <w:p w14:paraId="5765937F" w14:textId="77777777" w:rsidR="005449F9" w:rsidRPr="00FB2FA5" w:rsidRDefault="005449F9" w:rsidP="008D66E8">
      <w:pPr>
        <w:rPr>
          <w:rFonts w:ascii="Sassoon Primary" w:hAnsi="Sassoon Primary"/>
          <w:sz w:val="26"/>
          <w:szCs w:val="26"/>
        </w:rPr>
      </w:pPr>
    </w:p>
    <w:sectPr w:rsidR="005449F9" w:rsidRPr="00FB2FA5" w:rsidSect="00FB2FA5">
      <w:pgSz w:w="16838" w:h="11906" w:orient="landscape"/>
      <w:pgMar w:top="284" w:right="1440" w:bottom="17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altName w:val="Arial"/>
    <w:panose1 w:val="00000000000000000000"/>
    <w:charset w:val="00"/>
    <w:family w:val="modern"/>
    <w:notTrueType/>
    <w:pitch w:val="variable"/>
    <w:sig w:usb0="A000002F" w:usb1="40000048" w:usb2="00000000" w:usb3="00000000" w:csb0="00000111" w:csb1="00000000"/>
  </w:font>
  <w:font w:name="Quattrocento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CD318A"/>
    <w:multiLevelType w:val="hybridMultilevel"/>
    <w:tmpl w:val="907C80BE"/>
    <w:lvl w:ilvl="0" w:tplc="8B048F5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C935BCF"/>
    <w:multiLevelType w:val="hybridMultilevel"/>
    <w:tmpl w:val="01742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gutterAtTop/>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319"/>
    <w:rsid w:val="00000242"/>
    <w:rsid w:val="000018E3"/>
    <w:rsid w:val="00002EF0"/>
    <w:rsid w:val="00007486"/>
    <w:rsid w:val="00015177"/>
    <w:rsid w:val="00016B55"/>
    <w:rsid w:val="00024D09"/>
    <w:rsid w:val="00026861"/>
    <w:rsid w:val="0002714B"/>
    <w:rsid w:val="00031C94"/>
    <w:rsid w:val="000341F6"/>
    <w:rsid w:val="00041AA7"/>
    <w:rsid w:val="00042A1E"/>
    <w:rsid w:val="00042BF8"/>
    <w:rsid w:val="000501B5"/>
    <w:rsid w:val="000530B6"/>
    <w:rsid w:val="000633C2"/>
    <w:rsid w:val="00065118"/>
    <w:rsid w:val="000746E3"/>
    <w:rsid w:val="000B4AB0"/>
    <w:rsid w:val="000C2554"/>
    <w:rsid w:val="000C7C04"/>
    <w:rsid w:val="000E203A"/>
    <w:rsid w:val="000E2690"/>
    <w:rsid w:val="000F265A"/>
    <w:rsid w:val="001079D8"/>
    <w:rsid w:val="0011024F"/>
    <w:rsid w:val="001129A1"/>
    <w:rsid w:val="001178ED"/>
    <w:rsid w:val="00122DD3"/>
    <w:rsid w:val="00125025"/>
    <w:rsid w:val="001348C2"/>
    <w:rsid w:val="00140E90"/>
    <w:rsid w:val="001445FE"/>
    <w:rsid w:val="001447AE"/>
    <w:rsid w:val="00145FAF"/>
    <w:rsid w:val="00147C05"/>
    <w:rsid w:val="00151B1B"/>
    <w:rsid w:val="00167C7B"/>
    <w:rsid w:val="00181673"/>
    <w:rsid w:val="001922F2"/>
    <w:rsid w:val="0019640E"/>
    <w:rsid w:val="001B584C"/>
    <w:rsid w:val="001B62EB"/>
    <w:rsid w:val="001C0E18"/>
    <w:rsid w:val="001E4120"/>
    <w:rsid w:val="001E59BF"/>
    <w:rsid w:val="001F1FBD"/>
    <w:rsid w:val="001F4C01"/>
    <w:rsid w:val="0020213D"/>
    <w:rsid w:val="00202F16"/>
    <w:rsid w:val="002054B0"/>
    <w:rsid w:val="00210308"/>
    <w:rsid w:val="00226319"/>
    <w:rsid w:val="0022764F"/>
    <w:rsid w:val="00247DBA"/>
    <w:rsid w:val="002870DA"/>
    <w:rsid w:val="002A0810"/>
    <w:rsid w:val="002A49AA"/>
    <w:rsid w:val="002A7EA9"/>
    <w:rsid w:val="002B451D"/>
    <w:rsid w:val="002B6EEA"/>
    <w:rsid w:val="002B7F87"/>
    <w:rsid w:val="002D314F"/>
    <w:rsid w:val="00310CF2"/>
    <w:rsid w:val="0031371E"/>
    <w:rsid w:val="00324C15"/>
    <w:rsid w:val="003315A9"/>
    <w:rsid w:val="00351457"/>
    <w:rsid w:val="00354D1B"/>
    <w:rsid w:val="003858C3"/>
    <w:rsid w:val="00391C67"/>
    <w:rsid w:val="003A4267"/>
    <w:rsid w:val="003A7026"/>
    <w:rsid w:val="003B4C36"/>
    <w:rsid w:val="003B627E"/>
    <w:rsid w:val="003C632F"/>
    <w:rsid w:val="003F143E"/>
    <w:rsid w:val="003F53C1"/>
    <w:rsid w:val="00404062"/>
    <w:rsid w:val="00405048"/>
    <w:rsid w:val="00421A47"/>
    <w:rsid w:val="00434410"/>
    <w:rsid w:val="00447EF4"/>
    <w:rsid w:val="004542B0"/>
    <w:rsid w:val="00465C70"/>
    <w:rsid w:val="00471499"/>
    <w:rsid w:val="00474246"/>
    <w:rsid w:val="00482E37"/>
    <w:rsid w:val="00495BF2"/>
    <w:rsid w:val="00496AAB"/>
    <w:rsid w:val="004A757E"/>
    <w:rsid w:val="004B780B"/>
    <w:rsid w:val="004E1D90"/>
    <w:rsid w:val="004E4312"/>
    <w:rsid w:val="004F6084"/>
    <w:rsid w:val="00500510"/>
    <w:rsid w:val="00501E83"/>
    <w:rsid w:val="005163F6"/>
    <w:rsid w:val="0052297B"/>
    <w:rsid w:val="00523479"/>
    <w:rsid w:val="0052513E"/>
    <w:rsid w:val="005420F3"/>
    <w:rsid w:val="005449F9"/>
    <w:rsid w:val="005460A6"/>
    <w:rsid w:val="005520A3"/>
    <w:rsid w:val="005544FF"/>
    <w:rsid w:val="00556B7F"/>
    <w:rsid w:val="00556D65"/>
    <w:rsid w:val="0056445E"/>
    <w:rsid w:val="005674AD"/>
    <w:rsid w:val="005726E7"/>
    <w:rsid w:val="00573442"/>
    <w:rsid w:val="00575A43"/>
    <w:rsid w:val="00577629"/>
    <w:rsid w:val="00591931"/>
    <w:rsid w:val="005A14B7"/>
    <w:rsid w:val="005A36DE"/>
    <w:rsid w:val="005A661F"/>
    <w:rsid w:val="005B1478"/>
    <w:rsid w:val="005B4ED5"/>
    <w:rsid w:val="005B7AE1"/>
    <w:rsid w:val="005C05BA"/>
    <w:rsid w:val="005C2EA1"/>
    <w:rsid w:val="005D387E"/>
    <w:rsid w:val="005D5299"/>
    <w:rsid w:val="005D5DE8"/>
    <w:rsid w:val="005D77F9"/>
    <w:rsid w:val="005E4472"/>
    <w:rsid w:val="005F13EF"/>
    <w:rsid w:val="00623713"/>
    <w:rsid w:val="0062569D"/>
    <w:rsid w:val="00640521"/>
    <w:rsid w:val="00641C6D"/>
    <w:rsid w:val="0064290C"/>
    <w:rsid w:val="006434ED"/>
    <w:rsid w:val="00646132"/>
    <w:rsid w:val="00655A4F"/>
    <w:rsid w:val="006575AF"/>
    <w:rsid w:val="00662E1D"/>
    <w:rsid w:val="006652F0"/>
    <w:rsid w:val="00673D03"/>
    <w:rsid w:val="00695B31"/>
    <w:rsid w:val="006B052A"/>
    <w:rsid w:val="006B0E9E"/>
    <w:rsid w:val="006C6A5D"/>
    <w:rsid w:val="006D1252"/>
    <w:rsid w:val="006D4F00"/>
    <w:rsid w:val="006E6013"/>
    <w:rsid w:val="006F66EB"/>
    <w:rsid w:val="00700927"/>
    <w:rsid w:val="00701C57"/>
    <w:rsid w:val="00702BC4"/>
    <w:rsid w:val="007138E4"/>
    <w:rsid w:val="0073250D"/>
    <w:rsid w:val="00732FDB"/>
    <w:rsid w:val="00746ABA"/>
    <w:rsid w:val="00765505"/>
    <w:rsid w:val="0076725F"/>
    <w:rsid w:val="00772C3E"/>
    <w:rsid w:val="007852A2"/>
    <w:rsid w:val="00796DD6"/>
    <w:rsid w:val="00797872"/>
    <w:rsid w:val="007A255C"/>
    <w:rsid w:val="007A5F79"/>
    <w:rsid w:val="007B0F50"/>
    <w:rsid w:val="00824604"/>
    <w:rsid w:val="00827B1E"/>
    <w:rsid w:val="00840B58"/>
    <w:rsid w:val="00841E63"/>
    <w:rsid w:val="00842C7D"/>
    <w:rsid w:val="0084682E"/>
    <w:rsid w:val="00855119"/>
    <w:rsid w:val="00863DBC"/>
    <w:rsid w:val="0087577E"/>
    <w:rsid w:val="008A206C"/>
    <w:rsid w:val="008A4642"/>
    <w:rsid w:val="008B5C7E"/>
    <w:rsid w:val="008B6C6D"/>
    <w:rsid w:val="008C4F69"/>
    <w:rsid w:val="008D4DAA"/>
    <w:rsid w:val="008D66E8"/>
    <w:rsid w:val="008F093E"/>
    <w:rsid w:val="008F77A3"/>
    <w:rsid w:val="008F7D95"/>
    <w:rsid w:val="0090320B"/>
    <w:rsid w:val="00926C1E"/>
    <w:rsid w:val="00930B4D"/>
    <w:rsid w:val="00932C76"/>
    <w:rsid w:val="00934487"/>
    <w:rsid w:val="0093531D"/>
    <w:rsid w:val="009358DA"/>
    <w:rsid w:val="00947EC8"/>
    <w:rsid w:val="009544C0"/>
    <w:rsid w:val="0096082A"/>
    <w:rsid w:val="009768F0"/>
    <w:rsid w:val="00976F22"/>
    <w:rsid w:val="009B3C1F"/>
    <w:rsid w:val="009B56AF"/>
    <w:rsid w:val="009D1D98"/>
    <w:rsid w:val="009D4F4F"/>
    <w:rsid w:val="009F07D1"/>
    <w:rsid w:val="00A01687"/>
    <w:rsid w:val="00A07967"/>
    <w:rsid w:val="00A30BD0"/>
    <w:rsid w:val="00A338D4"/>
    <w:rsid w:val="00A7186A"/>
    <w:rsid w:val="00AA117F"/>
    <w:rsid w:val="00AB1E7D"/>
    <w:rsid w:val="00AB406F"/>
    <w:rsid w:val="00AD3D6A"/>
    <w:rsid w:val="00AD4D72"/>
    <w:rsid w:val="00AE468A"/>
    <w:rsid w:val="00AF35C9"/>
    <w:rsid w:val="00B05EC3"/>
    <w:rsid w:val="00B162C9"/>
    <w:rsid w:val="00B21B4E"/>
    <w:rsid w:val="00B22EBB"/>
    <w:rsid w:val="00B24452"/>
    <w:rsid w:val="00B40FAE"/>
    <w:rsid w:val="00B50C79"/>
    <w:rsid w:val="00B5114F"/>
    <w:rsid w:val="00B534C6"/>
    <w:rsid w:val="00B5751B"/>
    <w:rsid w:val="00B62F01"/>
    <w:rsid w:val="00B6753C"/>
    <w:rsid w:val="00B73B59"/>
    <w:rsid w:val="00B74B14"/>
    <w:rsid w:val="00B74F75"/>
    <w:rsid w:val="00B7515C"/>
    <w:rsid w:val="00B81134"/>
    <w:rsid w:val="00B82E5A"/>
    <w:rsid w:val="00BA5A2A"/>
    <w:rsid w:val="00BB3D11"/>
    <w:rsid w:val="00BD1527"/>
    <w:rsid w:val="00BD513F"/>
    <w:rsid w:val="00BD7845"/>
    <w:rsid w:val="00BE1303"/>
    <w:rsid w:val="00BE135F"/>
    <w:rsid w:val="00BE2CAD"/>
    <w:rsid w:val="00BE5B38"/>
    <w:rsid w:val="00BF233B"/>
    <w:rsid w:val="00BF54B5"/>
    <w:rsid w:val="00C22066"/>
    <w:rsid w:val="00C2542B"/>
    <w:rsid w:val="00C26FA0"/>
    <w:rsid w:val="00C308F3"/>
    <w:rsid w:val="00C31630"/>
    <w:rsid w:val="00C45F44"/>
    <w:rsid w:val="00C53BD3"/>
    <w:rsid w:val="00C54B19"/>
    <w:rsid w:val="00C60DF8"/>
    <w:rsid w:val="00C628BE"/>
    <w:rsid w:val="00C645C3"/>
    <w:rsid w:val="00C66B14"/>
    <w:rsid w:val="00C67524"/>
    <w:rsid w:val="00C728BE"/>
    <w:rsid w:val="00C75474"/>
    <w:rsid w:val="00C840D6"/>
    <w:rsid w:val="00C86EE5"/>
    <w:rsid w:val="00CB4230"/>
    <w:rsid w:val="00CB5904"/>
    <w:rsid w:val="00CB656E"/>
    <w:rsid w:val="00CC1BD9"/>
    <w:rsid w:val="00CD6F05"/>
    <w:rsid w:val="00CE4219"/>
    <w:rsid w:val="00CE6B52"/>
    <w:rsid w:val="00CF0FC1"/>
    <w:rsid w:val="00D00BA0"/>
    <w:rsid w:val="00D11059"/>
    <w:rsid w:val="00D12989"/>
    <w:rsid w:val="00D52103"/>
    <w:rsid w:val="00D61407"/>
    <w:rsid w:val="00D77031"/>
    <w:rsid w:val="00D814F9"/>
    <w:rsid w:val="00D832BE"/>
    <w:rsid w:val="00D90F74"/>
    <w:rsid w:val="00DA61FC"/>
    <w:rsid w:val="00DB25F7"/>
    <w:rsid w:val="00DB6E51"/>
    <w:rsid w:val="00DC0C14"/>
    <w:rsid w:val="00DC2FD2"/>
    <w:rsid w:val="00DE0A38"/>
    <w:rsid w:val="00E02D2D"/>
    <w:rsid w:val="00E047CF"/>
    <w:rsid w:val="00E16129"/>
    <w:rsid w:val="00E16392"/>
    <w:rsid w:val="00E23319"/>
    <w:rsid w:val="00E24F7D"/>
    <w:rsid w:val="00E408A3"/>
    <w:rsid w:val="00E40F0F"/>
    <w:rsid w:val="00E60597"/>
    <w:rsid w:val="00E76960"/>
    <w:rsid w:val="00E84C37"/>
    <w:rsid w:val="00E86A54"/>
    <w:rsid w:val="00E961E1"/>
    <w:rsid w:val="00EA2D6A"/>
    <w:rsid w:val="00EB2D0F"/>
    <w:rsid w:val="00EB5CA2"/>
    <w:rsid w:val="00EC621A"/>
    <w:rsid w:val="00ED59FB"/>
    <w:rsid w:val="00EE72A9"/>
    <w:rsid w:val="00EE760F"/>
    <w:rsid w:val="00EE7AC2"/>
    <w:rsid w:val="00EF61EE"/>
    <w:rsid w:val="00F041FE"/>
    <w:rsid w:val="00F14234"/>
    <w:rsid w:val="00F14895"/>
    <w:rsid w:val="00F17882"/>
    <w:rsid w:val="00F178F5"/>
    <w:rsid w:val="00F43361"/>
    <w:rsid w:val="00F65236"/>
    <w:rsid w:val="00F740C6"/>
    <w:rsid w:val="00F8334C"/>
    <w:rsid w:val="00F94118"/>
    <w:rsid w:val="00FA350F"/>
    <w:rsid w:val="00FA5CDF"/>
    <w:rsid w:val="00FB080E"/>
    <w:rsid w:val="00FB2FA5"/>
    <w:rsid w:val="00FB391F"/>
    <w:rsid w:val="00FB7A39"/>
    <w:rsid w:val="00FE55D5"/>
    <w:rsid w:val="00FE7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E869FF"/>
  <w15:docId w15:val="{5FAE9C0B-8F92-4776-AF04-7F546DFF8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9F9"/>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49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6F22"/>
    <w:rPr>
      <w:rFonts w:ascii="Tahoma" w:hAnsi="Tahoma" w:cs="Tahoma"/>
      <w:sz w:val="16"/>
      <w:szCs w:val="16"/>
    </w:rPr>
  </w:style>
  <w:style w:type="paragraph" w:customStyle="1" w:styleId="TableParagraph">
    <w:name w:val="Table Paragraph"/>
    <w:basedOn w:val="Normal"/>
    <w:uiPriority w:val="1"/>
    <w:qFormat/>
    <w:rsid w:val="006E6013"/>
    <w:pPr>
      <w:widowControl w:val="0"/>
      <w:autoSpaceDE w:val="0"/>
      <w:autoSpaceDN w:val="0"/>
      <w:ind w:left="102"/>
    </w:pPr>
    <w:rPr>
      <w:rFonts w:ascii="Calibri" w:eastAsia="Calibri" w:hAnsi="Calibri" w:cs="Calibri"/>
      <w:sz w:val="22"/>
      <w:szCs w:val="22"/>
      <w:lang w:val="en-US"/>
    </w:rPr>
  </w:style>
  <w:style w:type="paragraph" w:customStyle="1" w:styleId="Default">
    <w:name w:val="Default"/>
    <w:rsid w:val="00E76960"/>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0268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25495">
      <w:bodyDiv w:val="1"/>
      <w:marLeft w:val="0"/>
      <w:marRight w:val="0"/>
      <w:marTop w:val="0"/>
      <w:marBottom w:val="0"/>
      <w:divBdr>
        <w:top w:val="none" w:sz="0" w:space="0" w:color="auto"/>
        <w:left w:val="none" w:sz="0" w:space="0" w:color="auto"/>
        <w:bottom w:val="none" w:sz="0" w:space="0" w:color="auto"/>
        <w:right w:val="none" w:sz="0" w:space="0" w:color="auto"/>
      </w:divBdr>
    </w:div>
    <w:div w:id="167213994">
      <w:bodyDiv w:val="1"/>
      <w:marLeft w:val="0"/>
      <w:marRight w:val="0"/>
      <w:marTop w:val="0"/>
      <w:marBottom w:val="0"/>
      <w:divBdr>
        <w:top w:val="none" w:sz="0" w:space="0" w:color="auto"/>
        <w:left w:val="none" w:sz="0" w:space="0" w:color="auto"/>
        <w:bottom w:val="none" w:sz="0" w:space="0" w:color="auto"/>
        <w:right w:val="none" w:sz="0" w:space="0" w:color="auto"/>
      </w:divBdr>
    </w:div>
    <w:div w:id="392853972">
      <w:bodyDiv w:val="1"/>
      <w:marLeft w:val="0"/>
      <w:marRight w:val="0"/>
      <w:marTop w:val="0"/>
      <w:marBottom w:val="0"/>
      <w:divBdr>
        <w:top w:val="none" w:sz="0" w:space="0" w:color="auto"/>
        <w:left w:val="none" w:sz="0" w:space="0" w:color="auto"/>
        <w:bottom w:val="none" w:sz="0" w:space="0" w:color="auto"/>
        <w:right w:val="none" w:sz="0" w:space="0" w:color="auto"/>
      </w:divBdr>
    </w:div>
    <w:div w:id="478687977">
      <w:bodyDiv w:val="1"/>
      <w:marLeft w:val="0"/>
      <w:marRight w:val="0"/>
      <w:marTop w:val="0"/>
      <w:marBottom w:val="0"/>
      <w:divBdr>
        <w:top w:val="none" w:sz="0" w:space="0" w:color="auto"/>
        <w:left w:val="none" w:sz="0" w:space="0" w:color="auto"/>
        <w:bottom w:val="none" w:sz="0" w:space="0" w:color="auto"/>
        <w:right w:val="none" w:sz="0" w:space="0" w:color="auto"/>
      </w:divBdr>
    </w:div>
    <w:div w:id="529300487">
      <w:bodyDiv w:val="1"/>
      <w:marLeft w:val="0"/>
      <w:marRight w:val="0"/>
      <w:marTop w:val="0"/>
      <w:marBottom w:val="0"/>
      <w:divBdr>
        <w:top w:val="none" w:sz="0" w:space="0" w:color="auto"/>
        <w:left w:val="none" w:sz="0" w:space="0" w:color="auto"/>
        <w:bottom w:val="none" w:sz="0" w:space="0" w:color="auto"/>
        <w:right w:val="none" w:sz="0" w:space="0" w:color="auto"/>
      </w:divBdr>
    </w:div>
    <w:div w:id="552892993">
      <w:bodyDiv w:val="1"/>
      <w:marLeft w:val="0"/>
      <w:marRight w:val="0"/>
      <w:marTop w:val="0"/>
      <w:marBottom w:val="0"/>
      <w:divBdr>
        <w:top w:val="none" w:sz="0" w:space="0" w:color="auto"/>
        <w:left w:val="none" w:sz="0" w:space="0" w:color="auto"/>
        <w:bottom w:val="none" w:sz="0" w:space="0" w:color="auto"/>
        <w:right w:val="none" w:sz="0" w:space="0" w:color="auto"/>
      </w:divBdr>
    </w:div>
    <w:div w:id="560943016">
      <w:bodyDiv w:val="1"/>
      <w:marLeft w:val="0"/>
      <w:marRight w:val="0"/>
      <w:marTop w:val="0"/>
      <w:marBottom w:val="0"/>
      <w:divBdr>
        <w:top w:val="none" w:sz="0" w:space="0" w:color="auto"/>
        <w:left w:val="none" w:sz="0" w:space="0" w:color="auto"/>
        <w:bottom w:val="none" w:sz="0" w:space="0" w:color="auto"/>
        <w:right w:val="none" w:sz="0" w:space="0" w:color="auto"/>
      </w:divBdr>
    </w:div>
    <w:div w:id="586578457">
      <w:bodyDiv w:val="1"/>
      <w:marLeft w:val="0"/>
      <w:marRight w:val="0"/>
      <w:marTop w:val="0"/>
      <w:marBottom w:val="0"/>
      <w:divBdr>
        <w:top w:val="none" w:sz="0" w:space="0" w:color="auto"/>
        <w:left w:val="none" w:sz="0" w:space="0" w:color="auto"/>
        <w:bottom w:val="none" w:sz="0" w:space="0" w:color="auto"/>
        <w:right w:val="none" w:sz="0" w:space="0" w:color="auto"/>
      </w:divBdr>
    </w:div>
    <w:div w:id="649134182">
      <w:bodyDiv w:val="1"/>
      <w:marLeft w:val="0"/>
      <w:marRight w:val="0"/>
      <w:marTop w:val="0"/>
      <w:marBottom w:val="0"/>
      <w:divBdr>
        <w:top w:val="none" w:sz="0" w:space="0" w:color="auto"/>
        <w:left w:val="none" w:sz="0" w:space="0" w:color="auto"/>
        <w:bottom w:val="none" w:sz="0" w:space="0" w:color="auto"/>
        <w:right w:val="none" w:sz="0" w:space="0" w:color="auto"/>
      </w:divBdr>
    </w:div>
    <w:div w:id="923150359">
      <w:bodyDiv w:val="1"/>
      <w:marLeft w:val="0"/>
      <w:marRight w:val="0"/>
      <w:marTop w:val="0"/>
      <w:marBottom w:val="0"/>
      <w:divBdr>
        <w:top w:val="none" w:sz="0" w:space="0" w:color="auto"/>
        <w:left w:val="none" w:sz="0" w:space="0" w:color="auto"/>
        <w:bottom w:val="none" w:sz="0" w:space="0" w:color="auto"/>
        <w:right w:val="none" w:sz="0" w:space="0" w:color="auto"/>
      </w:divBdr>
    </w:div>
    <w:div w:id="967704644">
      <w:bodyDiv w:val="1"/>
      <w:marLeft w:val="0"/>
      <w:marRight w:val="0"/>
      <w:marTop w:val="0"/>
      <w:marBottom w:val="0"/>
      <w:divBdr>
        <w:top w:val="none" w:sz="0" w:space="0" w:color="auto"/>
        <w:left w:val="none" w:sz="0" w:space="0" w:color="auto"/>
        <w:bottom w:val="none" w:sz="0" w:space="0" w:color="auto"/>
        <w:right w:val="none" w:sz="0" w:space="0" w:color="auto"/>
      </w:divBdr>
    </w:div>
    <w:div w:id="977147138">
      <w:bodyDiv w:val="1"/>
      <w:marLeft w:val="0"/>
      <w:marRight w:val="0"/>
      <w:marTop w:val="0"/>
      <w:marBottom w:val="0"/>
      <w:divBdr>
        <w:top w:val="none" w:sz="0" w:space="0" w:color="auto"/>
        <w:left w:val="none" w:sz="0" w:space="0" w:color="auto"/>
        <w:bottom w:val="none" w:sz="0" w:space="0" w:color="auto"/>
        <w:right w:val="none" w:sz="0" w:space="0" w:color="auto"/>
      </w:divBdr>
    </w:div>
    <w:div w:id="1064450973">
      <w:bodyDiv w:val="1"/>
      <w:marLeft w:val="0"/>
      <w:marRight w:val="0"/>
      <w:marTop w:val="0"/>
      <w:marBottom w:val="0"/>
      <w:divBdr>
        <w:top w:val="none" w:sz="0" w:space="0" w:color="auto"/>
        <w:left w:val="none" w:sz="0" w:space="0" w:color="auto"/>
        <w:bottom w:val="none" w:sz="0" w:space="0" w:color="auto"/>
        <w:right w:val="none" w:sz="0" w:space="0" w:color="auto"/>
      </w:divBdr>
    </w:div>
    <w:div w:id="1166630736">
      <w:bodyDiv w:val="1"/>
      <w:marLeft w:val="0"/>
      <w:marRight w:val="0"/>
      <w:marTop w:val="0"/>
      <w:marBottom w:val="0"/>
      <w:divBdr>
        <w:top w:val="none" w:sz="0" w:space="0" w:color="auto"/>
        <w:left w:val="none" w:sz="0" w:space="0" w:color="auto"/>
        <w:bottom w:val="none" w:sz="0" w:space="0" w:color="auto"/>
        <w:right w:val="none" w:sz="0" w:space="0" w:color="auto"/>
      </w:divBdr>
    </w:div>
    <w:div w:id="1339187201">
      <w:bodyDiv w:val="1"/>
      <w:marLeft w:val="0"/>
      <w:marRight w:val="0"/>
      <w:marTop w:val="0"/>
      <w:marBottom w:val="0"/>
      <w:divBdr>
        <w:top w:val="none" w:sz="0" w:space="0" w:color="auto"/>
        <w:left w:val="none" w:sz="0" w:space="0" w:color="auto"/>
        <w:bottom w:val="none" w:sz="0" w:space="0" w:color="auto"/>
        <w:right w:val="none" w:sz="0" w:space="0" w:color="auto"/>
      </w:divBdr>
    </w:div>
    <w:div w:id="1419445775">
      <w:bodyDiv w:val="1"/>
      <w:marLeft w:val="0"/>
      <w:marRight w:val="0"/>
      <w:marTop w:val="0"/>
      <w:marBottom w:val="0"/>
      <w:divBdr>
        <w:top w:val="none" w:sz="0" w:space="0" w:color="auto"/>
        <w:left w:val="none" w:sz="0" w:space="0" w:color="auto"/>
        <w:bottom w:val="none" w:sz="0" w:space="0" w:color="auto"/>
        <w:right w:val="none" w:sz="0" w:space="0" w:color="auto"/>
      </w:divBdr>
    </w:div>
    <w:div w:id="1515919402">
      <w:bodyDiv w:val="1"/>
      <w:marLeft w:val="0"/>
      <w:marRight w:val="0"/>
      <w:marTop w:val="0"/>
      <w:marBottom w:val="0"/>
      <w:divBdr>
        <w:top w:val="none" w:sz="0" w:space="0" w:color="auto"/>
        <w:left w:val="none" w:sz="0" w:space="0" w:color="auto"/>
        <w:bottom w:val="none" w:sz="0" w:space="0" w:color="auto"/>
        <w:right w:val="none" w:sz="0" w:space="0" w:color="auto"/>
      </w:divBdr>
    </w:div>
    <w:div w:id="1622833812">
      <w:bodyDiv w:val="1"/>
      <w:marLeft w:val="0"/>
      <w:marRight w:val="0"/>
      <w:marTop w:val="0"/>
      <w:marBottom w:val="0"/>
      <w:divBdr>
        <w:top w:val="none" w:sz="0" w:space="0" w:color="auto"/>
        <w:left w:val="none" w:sz="0" w:space="0" w:color="auto"/>
        <w:bottom w:val="none" w:sz="0" w:space="0" w:color="auto"/>
        <w:right w:val="none" w:sz="0" w:space="0" w:color="auto"/>
      </w:divBdr>
    </w:div>
    <w:div w:id="1647977607">
      <w:bodyDiv w:val="1"/>
      <w:marLeft w:val="0"/>
      <w:marRight w:val="0"/>
      <w:marTop w:val="0"/>
      <w:marBottom w:val="0"/>
      <w:divBdr>
        <w:top w:val="none" w:sz="0" w:space="0" w:color="auto"/>
        <w:left w:val="none" w:sz="0" w:space="0" w:color="auto"/>
        <w:bottom w:val="none" w:sz="0" w:space="0" w:color="auto"/>
        <w:right w:val="none" w:sz="0" w:space="0" w:color="auto"/>
      </w:divBdr>
    </w:div>
    <w:div w:id="1651208954">
      <w:bodyDiv w:val="1"/>
      <w:marLeft w:val="0"/>
      <w:marRight w:val="0"/>
      <w:marTop w:val="0"/>
      <w:marBottom w:val="0"/>
      <w:divBdr>
        <w:top w:val="none" w:sz="0" w:space="0" w:color="auto"/>
        <w:left w:val="none" w:sz="0" w:space="0" w:color="auto"/>
        <w:bottom w:val="none" w:sz="0" w:space="0" w:color="auto"/>
        <w:right w:val="none" w:sz="0" w:space="0" w:color="auto"/>
      </w:divBdr>
    </w:div>
    <w:div w:id="1705444607">
      <w:bodyDiv w:val="1"/>
      <w:marLeft w:val="0"/>
      <w:marRight w:val="0"/>
      <w:marTop w:val="0"/>
      <w:marBottom w:val="0"/>
      <w:divBdr>
        <w:top w:val="none" w:sz="0" w:space="0" w:color="auto"/>
        <w:left w:val="none" w:sz="0" w:space="0" w:color="auto"/>
        <w:bottom w:val="none" w:sz="0" w:space="0" w:color="auto"/>
        <w:right w:val="none" w:sz="0" w:space="0" w:color="auto"/>
      </w:divBdr>
    </w:div>
    <w:div w:id="1746995462">
      <w:bodyDiv w:val="1"/>
      <w:marLeft w:val="0"/>
      <w:marRight w:val="0"/>
      <w:marTop w:val="0"/>
      <w:marBottom w:val="0"/>
      <w:divBdr>
        <w:top w:val="none" w:sz="0" w:space="0" w:color="auto"/>
        <w:left w:val="none" w:sz="0" w:space="0" w:color="auto"/>
        <w:bottom w:val="none" w:sz="0" w:space="0" w:color="auto"/>
        <w:right w:val="none" w:sz="0" w:space="0" w:color="auto"/>
      </w:divBdr>
    </w:div>
    <w:div w:id="1808469518">
      <w:bodyDiv w:val="1"/>
      <w:marLeft w:val="0"/>
      <w:marRight w:val="0"/>
      <w:marTop w:val="0"/>
      <w:marBottom w:val="0"/>
      <w:divBdr>
        <w:top w:val="none" w:sz="0" w:space="0" w:color="auto"/>
        <w:left w:val="none" w:sz="0" w:space="0" w:color="auto"/>
        <w:bottom w:val="none" w:sz="0" w:space="0" w:color="auto"/>
        <w:right w:val="none" w:sz="0" w:space="0" w:color="auto"/>
      </w:divBdr>
    </w:div>
    <w:div w:id="1831016305">
      <w:bodyDiv w:val="1"/>
      <w:marLeft w:val="0"/>
      <w:marRight w:val="0"/>
      <w:marTop w:val="0"/>
      <w:marBottom w:val="0"/>
      <w:divBdr>
        <w:top w:val="none" w:sz="0" w:space="0" w:color="auto"/>
        <w:left w:val="none" w:sz="0" w:space="0" w:color="auto"/>
        <w:bottom w:val="none" w:sz="0" w:space="0" w:color="auto"/>
        <w:right w:val="none" w:sz="0" w:space="0" w:color="auto"/>
      </w:divBdr>
    </w:div>
    <w:div w:id="1967619895">
      <w:bodyDiv w:val="1"/>
      <w:marLeft w:val="0"/>
      <w:marRight w:val="0"/>
      <w:marTop w:val="0"/>
      <w:marBottom w:val="0"/>
      <w:divBdr>
        <w:top w:val="none" w:sz="0" w:space="0" w:color="auto"/>
        <w:left w:val="none" w:sz="0" w:space="0" w:color="auto"/>
        <w:bottom w:val="none" w:sz="0" w:space="0" w:color="auto"/>
        <w:right w:val="none" w:sz="0" w:space="0" w:color="auto"/>
      </w:divBdr>
    </w:div>
    <w:div w:id="2015570889">
      <w:bodyDiv w:val="1"/>
      <w:marLeft w:val="0"/>
      <w:marRight w:val="0"/>
      <w:marTop w:val="0"/>
      <w:marBottom w:val="0"/>
      <w:divBdr>
        <w:top w:val="none" w:sz="0" w:space="0" w:color="auto"/>
        <w:left w:val="none" w:sz="0" w:space="0" w:color="auto"/>
        <w:bottom w:val="none" w:sz="0" w:space="0" w:color="auto"/>
        <w:right w:val="none" w:sz="0" w:space="0" w:color="auto"/>
      </w:divBdr>
    </w:div>
    <w:div w:id="2039350428">
      <w:bodyDiv w:val="1"/>
      <w:marLeft w:val="0"/>
      <w:marRight w:val="0"/>
      <w:marTop w:val="0"/>
      <w:marBottom w:val="0"/>
      <w:divBdr>
        <w:top w:val="none" w:sz="0" w:space="0" w:color="auto"/>
        <w:left w:val="none" w:sz="0" w:space="0" w:color="auto"/>
        <w:bottom w:val="none" w:sz="0" w:space="0" w:color="auto"/>
        <w:right w:val="none" w:sz="0" w:space="0" w:color="auto"/>
      </w:divBdr>
    </w:div>
    <w:div w:id="204832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8C2FA-379E-4694-800D-070630BE1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1276</Words>
  <Characters>7135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EARLSMEAD PRIMARY SCHOOL CURRICULUM MAP – YEAR ONE</vt:lpstr>
    </vt:vector>
  </TitlesOfParts>
  <Company>NW10 8NG</Company>
  <LinksUpToDate>false</LinksUpToDate>
  <CharactersWithSpaces>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EARLSMEAD PRIMARY SCHOOL CURRICULUM MAP – YEAR ONE</dc:title>
  <dc:creator>Monique Gregory</dc:creator>
  <cp:lastModifiedBy>Pushpa Kumar</cp:lastModifiedBy>
  <cp:revision>4</cp:revision>
  <cp:lastPrinted>2023-11-01T15:11:00Z</cp:lastPrinted>
  <dcterms:created xsi:type="dcterms:W3CDTF">2026-07-17T09:43:00Z</dcterms:created>
  <dcterms:modified xsi:type="dcterms:W3CDTF">2026-07-17T09:50:00Z</dcterms:modified>
</cp:coreProperties>
</file>